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29A" w:rsidRPr="001D5A7A" w:rsidRDefault="0004529A" w:rsidP="0004529A">
      <w:pPr>
        <w:spacing w:before="60" w:after="60" w:line="240" w:lineRule="auto"/>
        <w:jc w:val="right"/>
        <w:rPr>
          <w:rFonts w:asciiTheme="minorHAnsi" w:hAnsiTheme="minorHAnsi" w:cstheme="minorHAnsi"/>
        </w:rPr>
      </w:pPr>
      <w:r w:rsidRPr="001D5A7A">
        <w:rPr>
          <w:rFonts w:asciiTheme="minorHAnsi" w:hAnsiTheme="minorHAnsi" w:cstheme="minorHAnsi"/>
          <w:sz w:val="18"/>
          <w:szCs w:val="18"/>
        </w:rPr>
        <w:t>Załącznik Nr 9 do Załącznika nr 3  do Regulaminu rekrutacji uczestników i udzielania wsparcia na tworzenie miejsc pracy w sektorze ekonomii społecznej w projektach dofinansowanych w ramach Działania 7.4 RPO WZP 2014-2020</w:t>
      </w:r>
    </w:p>
    <w:p w:rsidR="0004529A" w:rsidRPr="001D5A7A" w:rsidRDefault="0004529A" w:rsidP="0004529A">
      <w:pPr>
        <w:spacing w:before="60" w:after="60" w:line="240" w:lineRule="auto"/>
        <w:jc w:val="center"/>
        <w:rPr>
          <w:rFonts w:asciiTheme="minorHAnsi" w:hAnsiTheme="minorHAnsi" w:cstheme="minorHAnsi"/>
        </w:rPr>
      </w:pPr>
    </w:p>
    <w:p w:rsidR="0004529A" w:rsidRPr="001D5A7A" w:rsidRDefault="0004529A" w:rsidP="0004529A">
      <w:pPr>
        <w:spacing w:before="60" w:after="60" w:line="240" w:lineRule="auto"/>
        <w:jc w:val="center"/>
        <w:rPr>
          <w:rFonts w:asciiTheme="minorHAnsi" w:hAnsiTheme="minorHAnsi" w:cstheme="minorHAnsi"/>
        </w:rPr>
      </w:pPr>
    </w:p>
    <w:p w:rsidR="0004529A" w:rsidRPr="001D5A7A" w:rsidRDefault="0004529A" w:rsidP="0004529A">
      <w:pPr>
        <w:spacing w:before="60" w:after="60" w:line="240" w:lineRule="auto"/>
        <w:jc w:val="center"/>
        <w:rPr>
          <w:rFonts w:asciiTheme="minorHAnsi" w:hAnsiTheme="minorHAnsi" w:cstheme="minorHAnsi"/>
        </w:rPr>
      </w:pPr>
      <w:r w:rsidRPr="001D5A7A">
        <w:rPr>
          <w:rFonts w:asciiTheme="minorHAnsi" w:hAnsiTheme="minorHAnsi" w:cstheme="minorHAnsi"/>
          <w:b/>
        </w:rPr>
        <w:t>UMOWA Nr PS-RST/</w:t>
      </w:r>
      <w:r w:rsidRPr="001D5A7A">
        <w:rPr>
          <w:rFonts w:asciiTheme="minorHAnsi" w:hAnsiTheme="minorHAnsi" w:cstheme="minorHAnsi"/>
          <w:sz w:val="18"/>
          <w:szCs w:val="18"/>
        </w:rPr>
        <w:t>[kolejny numer umowy]</w:t>
      </w:r>
      <w:r w:rsidRPr="001D5A7A">
        <w:rPr>
          <w:rFonts w:asciiTheme="minorHAnsi" w:hAnsiTheme="minorHAnsi" w:cstheme="minorHAnsi"/>
          <w:b/>
        </w:rPr>
        <w:t>/</w:t>
      </w:r>
      <w:r w:rsidRPr="001D5A7A">
        <w:rPr>
          <w:rFonts w:asciiTheme="minorHAnsi" w:hAnsiTheme="minorHAnsi" w:cstheme="minorHAnsi"/>
          <w:sz w:val="18"/>
          <w:szCs w:val="18"/>
          <w:highlight w:val="white"/>
        </w:rPr>
        <w:t>[oznaczenie podmiotu]</w:t>
      </w:r>
      <w:r w:rsidRPr="001D5A7A">
        <w:rPr>
          <w:rFonts w:asciiTheme="minorHAnsi" w:hAnsiTheme="minorHAnsi" w:cstheme="minorHAnsi"/>
          <w:b/>
          <w:highlight w:val="white"/>
        </w:rPr>
        <w:t>/</w:t>
      </w:r>
      <w:r w:rsidRPr="001D5A7A">
        <w:rPr>
          <w:rFonts w:asciiTheme="minorHAnsi" w:hAnsiTheme="minorHAnsi" w:cstheme="minorHAnsi"/>
          <w:sz w:val="18"/>
          <w:szCs w:val="18"/>
          <w:highlight w:val="white"/>
        </w:rPr>
        <w:t>[</w:t>
      </w:r>
      <w:proofErr w:type="spellStart"/>
      <w:r w:rsidRPr="001D5A7A">
        <w:rPr>
          <w:rFonts w:asciiTheme="minorHAnsi" w:hAnsiTheme="minorHAnsi" w:cstheme="minorHAnsi"/>
          <w:sz w:val="18"/>
          <w:szCs w:val="18"/>
          <w:highlight w:val="white"/>
        </w:rPr>
        <w:t>miesiąc.rok</w:t>
      </w:r>
      <w:proofErr w:type="spellEnd"/>
      <w:r w:rsidRPr="001D5A7A">
        <w:rPr>
          <w:rFonts w:asciiTheme="minorHAnsi" w:hAnsiTheme="minorHAnsi" w:cstheme="minorHAnsi"/>
          <w:sz w:val="18"/>
          <w:szCs w:val="18"/>
          <w:highlight w:val="white"/>
        </w:rPr>
        <w:t xml:space="preserve"> zawarcia umowy]</w:t>
      </w:r>
    </w:p>
    <w:p w:rsidR="0004529A" w:rsidRPr="001D5A7A" w:rsidRDefault="0004529A" w:rsidP="0004529A">
      <w:pPr>
        <w:spacing w:before="60" w:after="60" w:line="240" w:lineRule="auto"/>
        <w:jc w:val="center"/>
        <w:rPr>
          <w:rFonts w:asciiTheme="minorHAnsi" w:hAnsiTheme="minorHAnsi" w:cstheme="minorHAnsi"/>
        </w:rPr>
      </w:pPr>
      <w:r w:rsidRPr="001D5A7A">
        <w:rPr>
          <w:rFonts w:asciiTheme="minorHAnsi" w:hAnsiTheme="minorHAnsi" w:cstheme="minorHAnsi"/>
          <w:b/>
        </w:rPr>
        <w:t xml:space="preserve">na świadczenie wsparcia szkoleniowo-doradczego  w ramach SZOWES, </w:t>
      </w:r>
    </w:p>
    <w:p w:rsidR="0004529A" w:rsidRPr="001D5A7A" w:rsidRDefault="0004529A" w:rsidP="0004529A">
      <w:pPr>
        <w:spacing w:before="60" w:after="60" w:line="240" w:lineRule="auto"/>
        <w:jc w:val="center"/>
        <w:rPr>
          <w:rFonts w:asciiTheme="minorHAnsi" w:hAnsiTheme="minorHAnsi" w:cstheme="minorHAnsi"/>
        </w:rPr>
      </w:pPr>
      <w:r w:rsidRPr="001D5A7A">
        <w:rPr>
          <w:rFonts w:asciiTheme="minorHAnsi" w:hAnsiTheme="minorHAnsi" w:cstheme="minorHAnsi"/>
          <w:b/>
        </w:rPr>
        <w:t>objętego/nieobjętego* pomocą publiczną</w:t>
      </w:r>
    </w:p>
    <w:p w:rsidR="0004529A" w:rsidRPr="001D5A7A" w:rsidRDefault="0004529A" w:rsidP="0004529A">
      <w:pPr>
        <w:spacing w:before="60" w:after="60" w:line="240" w:lineRule="auto"/>
        <w:jc w:val="center"/>
        <w:rPr>
          <w:rFonts w:asciiTheme="minorHAnsi" w:hAnsiTheme="minorHAnsi" w:cstheme="minorHAnsi"/>
        </w:rPr>
      </w:pPr>
    </w:p>
    <w:p w:rsidR="0004529A" w:rsidRPr="001D5A7A" w:rsidRDefault="0004529A" w:rsidP="0004529A">
      <w:pPr>
        <w:spacing w:before="60" w:after="60" w:line="240" w:lineRule="auto"/>
        <w:jc w:val="both"/>
        <w:rPr>
          <w:rFonts w:asciiTheme="minorHAnsi" w:hAnsiTheme="minorHAnsi" w:cstheme="minorHAnsi"/>
        </w:rPr>
      </w:pPr>
      <w:r w:rsidRPr="001D5A7A">
        <w:rPr>
          <w:rFonts w:asciiTheme="minorHAnsi" w:hAnsiTheme="minorHAnsi" w:cstheme="minorHAnsi"/>
        </w:rPr>
        <w:t>zawarta w ________________, w dniu _____________________ r. pomiędzy:</w:t>
      </w:r>
    </w:p>
    <w:p w:rsidR="0004529A" w:rsidRPr="001D5A7A" w:rsidRDefault="0004529A" w:rsidP="0004529A">
      <w:pPr>
        <w:spacing w:before="60" w:after="60" w:line="240" w:lineRule="auto"/>
        <w:jc w:val="both"/>
        <w:rPr>
          <w:rFonts w:asciiTheme="minorHAnsi" w:hAnsiTheme="minorHAnsi" w:cstheme="minorHAnsi"/>
        </w:rPr>
      </w:pPr>
      <w:r w:rsidRPr="001D5A7A">
        <w:rPr>
          <w:rFonts w:asciiTheme="minorHAnsi" w:hAnsiTheme="minorHAnsi" w:cstheme="minorHAnsi"/>
        </w:rPr>
        <w:t xml:space="preserve">…………………………………………………………………………………………………..., z siedzibą w …………………………….. przy ulicy …………………………………………..., NIP: ……………………… REGON: …………………… KRS …………...….…., </w:t>
      </w:r>
    </w:p>
    <w:p w:rsidR="0004529A" w:rsidRPr="001D5A7A" w:rsidRDefault="0004529A" w:rsidP="0004529A">
      <w:pPr>
        <w:spacing w:before="60" w:after="60" w:line="240" w:lineRule="auto"/>
        <w:jc w:val="both"/>
        <w:rPr>
          <w:rFonts w:asciiTheme="minorHAnsi" w:hAnsiTheme="minorHAnsi" w:cstheme="minorHAnsi"/>
        </w:rPr>
      </w:pPr>
      <w:r w:rsidRPr="001D5A7A">
        <w:rPr>
          <w:rFonts w:asciiTheme="minorHAnsi" w:hAnsiTheme="minorHAnsi" w:cstheme="minorHAnsi"/>
        </w:rPr>
        <w:t>reprezentowaną przez ……………………………………………………………………….</w:t>
      </w:r>
    </w:p>
    <w:p w:rsidR="0004529A" w:rsidRPr="001D5A7A" w:rsidRDefault="0004529A" w:rsidP="0004529A">
      <w:pPr>
        <w:spacing w:before="60" w:after="60" w:line="240" w:lineRule="auto"/>
        <w:jc w:val="both"/>
        <w:rPr>
          <w:rFonts w:asciiTheme="minorHAnsi" w:hAnsiTheme="minorHAnsi" w:cstheme="minorHAnsi"/>
        </w:rPr>
      </w:pPr>
      <w:r w:rsidRPr="001D5A7A">
        <w:rPr>
          <w:rFonts w:asciiTheme="minorHAnsi" w:hAnsiTheme="minorHAnsi" w:cstheme="minorHAnsi"/>
        </w:rPr>
        <w:t>działającą w partnerstwie z Koszalińską Agencją Rozwoju Regionalnego S.A, Fundacją Nauka dla Środowiska, Gminą Miejską Wałcz, Fundacją Pod Aniołem, Gminą Pyrzyce, firmą Aktywa Plus Emilia Kowalska przy realizacji projektu „Sieć Zachodniopomorska Ośrodków Wsparcia Ekonomii Społecznej – przedsiębiorstwa społeczne w regionie ………………………………...” realizowanego w ramach Regionalnego Programu Operacyjnego Województwa Zachodniopomorskiego 2014-2020, Działanie 7.4.</w:t>
      </w:r>
    </w:p>
    <w:p w:rsidR="0004529A" w:rsidRPr="001D5A7A" w:rsidRDefault="0004529A" w:rsidP="0004529A">
      <w:pPr>
        <w:spacing w:before="60" w:after="60" w:line="240" w:lineRule="auto"/>
        <w:jc w:val="both"/>
        <w:rPr>
          <w:rFonts w:asciiTheme="minorHAnsi" w:hAnsiTheme="minorHAnsi" w:cstheme="minorHAnsi"/>
        </w:rPr>
      </w:pPr>
      <w:r w:rsidRPr="001D5A7A">
        <w:rPr>
          <w:rFonts w:asciiTheme="minorHAnsi" w:hAnsiTheme="minorHAnsi" w:cstheme="minorHAnsi"/>
        </w:rPr>
        <w:t>zwanym dalej “Realizatorem Projektu”</w:t>
      </w:r>
    </w:p>
    <w:p w:rsidR="0004529A" w:rsidRPr="001D5A7A" w:rsidRDefault="0004529A" w:rsidP="0004529A">
      <w:pPr>
        <w:spacing w:before="60" w:after="60" w:line="240" w:lineRule="auto"/>
        <w:jc w:val="both"/>
        <w:rPr>
          <w:rFonts w:asciiTheme="minorHAnsi" w:hAnsiTheme="minorHAnsi" w:cstheme="minorHAnsi"/>
        </w:rPr>
      </w:pPr>
      <w:r w:rsidRPr="001D5A7A">
        <w:rPr>
          <w:rFonts w:asciiTheme="minorHAnsi" w:hAnsiTheme="minorHAnsi" w:cstheme="minorHAnsi"/>
        </w:rPr>
        <w:t>a</w:t>
      </w:r>
    </w:p>
    <w:p w:rsidR="0004529A" w:rsidRPr="001D5A7A" w:rsidRDefault="0004529A" w:rsidP="0004529A">
      <w:pPr>
        <w:spacing w:before="60" w:after="60" w:line="240" w:lineRule="auto"/>
        <w:jc w:val="both"/>
        <w:rPr>
          <w:rFonts w:asciiTheme="minorHAnsi" w:hAnsiTheme="minorHAnsi" w:cstheme="minorHAnsi"/>
        </w:rPr>
      </w:pPr>
      <w:r w:rsidRPr="001D5A7A">
        <w:rPr>
          <w:rFonts w:asciiTheme="minorHAnsi" w:hAnsiTheme="minorHAnsi" w:cstheme="minorHAnsi"/>
        </w:rPr>
        <w:t xml:space="preserve">________________________________, z siedzibą w _____________________, ul. _____________, </w:t>
      </w:r>
      <w:r w:rsidRPr="001D5A7A">
        <w:rPr>
          <w:rFonts w:asciiTheme="minorHAnsi" w:hAnsiTheme="minorHAnsi" w:cstheme="minorHAnsi"/>
        </w:rPr>
        <w:br/>
        <w:t>NIP: ___________________, REGON: _________________, KRS: ________________.</w:t>
      </w:r>
    </w:p>
    <w:p w:rsidR="0004529A" w:rsidRPr="001D5A7A" w:rsidRDefault="0004529A" w:rsidP="0004529A">
      <w:pPr>
        <w:spacing w:before="60" w:after="60" w:line="240" w:lineRule="auto"/>
        <w:jc w:val="both"/>
        <w:rPr>
          <w:rFonts w:asciiTheme="minorHAnsi" w:hAnsiTheme="minorHAnsi" w:cstheme="minorHAnsi"/>
        </w:rPr>
      </w:pPr>
      <w:r w:rsidRPr="001D5A7A">
        <w:rPr>
          <w:rFonts w:asciiTheme="minorHAnsi" w:hAnsiTheme="minorHAnsi" w:cstheme="minorHAnsi"/>
        </w:rPr>
        <w:t>reprezentowanym przez ___[zgodnie z KRS]___________________ – [stanowisko]</w:t>
      </w:r>
    </w:p>
    <w:p w:rsidR="0004529A" w:rsidRPr="001D5A7A" w:rsidRDefault="0004529A" w:rsidP="0004529A">
      <w:pPr>
        <w:spacing w:before="60" w:after="60" w:line="240" w:lineRule="auto"/>
        <w:jc w:val="both"/>
        <w:rPr>
          <w:rFonts w:asciiTheme="minorHAnsi" w:hAnsiTheme="minorHAnsi" w:cstheme="minorHAnsi"/>
        </w:rPr>
      </w:pPr>
      <w:r w:rsidRPr="001D5A7A">
        <w:rPr>
          <w:rFonts w:asciiTheme="minorHAnsi" w:hAnsiTheme="minorHAnsi" w:cstheme="minorHAnsi"/>
        </w:rPr>
        <w:t>zwanym dalej „Uczestnikiem/Uczestnikami Projektu”.</w:t>
      </w:r>
    </w:p>
    <w:p w:rsidR="0004529A" w:rsidRPr="001D5A7A" w:rsidRDefault="0004529A" w:rsidP="0004529A">
      <w:pPr>
        <w:spacing w:before="60" w:after="60" w:line="240" w:lineRule="auto"/>
        <w:jc w:val="both"/>
        <w:rPr>
          <w:rFonts w:asciiTheme="minorHAnsi" w:hAnsiTheme="minorHAnsi" w:cstheme="minorHAnsi"/>
        </w:rPr>
      </w:pPr>
    </w:p>
    <w:p w:rsidR="0004529A" w:rsidRPr="001D5A7A" w:rsidRDefault="0004529A" w:rsidP="0004529A">
      <w:pPr>
        <w:spacing w:before="60" w:after="60" w:line="240" w:lineRule="auto"/>
        <w:jc w:val="center"/>
        <w:rPr>
          <w:rFonts w:asciiTheme="minorHAnsi" w:hAnsiTheme="minorHAnsi" w:cstheme="minorHAnsi"/>
        </w:rPr>
      </w:pPr>
      <w:r w:rsidRPr="001D5A7A">
        <w:rPr>
          <w:rFonts w:asciiTheme="minorHAnsi" w:hAnsiTheme="minorHAnsi" w:cstheme="minorHAnsi"/>
          <w:b/>
        </w:rPr>
        <w:t>Preambuła</w:t>
      </w:r>
    </w:p>
    <w:p w:rsidR="0004529A" w:rsidRPr="001D5A7A" w:rsidRDefault="0004529A" w:rsidP="0004529A">
      <w:pPr>
        <w:spacing w:before="60" w:after="60" w:line="240" w:lineRule="auto"/>
        <w:jc w:val="both"/>
        <w:rPr>
          <w:rFonts w:asciiTheme="minorHAnsi" w:hAnsiTheme="minorHAnsi" w:cstheme="minorHAnsi"/>
        </w:rPr>
      </w:pPr>
      <w:r w:rsidRPr="001D5A7A">
        <w:rPr>
          <w:rFonts w:asciiTheme="minorHAnsi" w:hAnsiTheme="minorHAnsi" w:cstheme="minorHAnsi"/>
        </w:rPr>
        <w:t xml:space="preserve">Działania SZOWES współfinansowane są ze środków Unii Europejskiej w ramach Europejskiego Funduszu Społecznego, w ramach projektu „Sieć Zachodniopomorska Ośrodków Wsparcia Ekonomii Społecznej – przedsiębiorstwa społeczne w regionie ………………………….” Oś priorytetowa VII Włączenie społeczne, Działanie 7.4 na podstawie umowy o dofinansowanie z Wojewódzkim Urzędem Pracy nr UDA.RPZP.07.04.00-32-K00…../16-00. </w:t>
      </w:r>
    </w:p>
    <w:p w:rsidR="0004529A" w:rsidRPr="001D5A7A" w:rsidRDefault="0004529A" w:rsidP="0004529A">
      <w:pPr>
        <w:spacing w:before="60" w:after="60" w:line="240" w:lineRule="auto"/>
        <w:jc w:val="both"/>
        <w:rPr>
          <w:rFonts w:asciiTheme="minorHAnsi" w:hAnsiTheme="minorHAnsi" w:cstheme="minorHAnsi"/>
        </w:rPr>
      </w:pPr>
      <w:r w:rsidRPr="001D5A7A">
        <w:rPr>
          <w:rFonts w:asciiTheme="minorHAnsi" w:hAnsiTheme="minorHAnsi" w:cstheme="minorHAnsi"/>
        </w:rPr>
        <w:t xml:space="preserve">Projekt i wsparcie realizowane jest w terminie od 1 października 2016 r. do dnia 31 grudnia 2018 r. </w:t>
      </w:r>
    </w:p>
    <w:p w:rsidR="0004529A" w:rsidRPr="001D5A7A" w:rsidRDefault="0004529A" w:rsidP="0004529A">
      <w:pPr>
        <w:spacing w:before="60" w:after="60" w:line="240" w:lineRule="auto"/>
        <w:jc w:val="both"/>
        <w:rPr>
          <w:rFonts w:asciiTheme="minorHAnsi" w:hAnsiTheme="minorHAnsi" w:cstheme="minorHAnsi"/>
        </w:rPr>
      </w:pPr>
    </w:p>
    <w:p w:rsidR="0004529A" w:rsidRPr="001D5A7A" w:rsidRDefault="0004529A" w:rsidP="0004529A">
      <w:pPr>
        <w:spacing w:before="60" w:after="60" w:line="240" w:lineRule="auto"/>
        <w:jc w:val="center"/>
        <w:rPr>
          <w:rFonts w:asciiTheme="minorHAnsi" w:hAnsiTheme="minorHAnsi" w:cstheme="minorHAnsi"/>
        </w:rPr>
      </w:pPr>
      <w:r w:rsidRPr="001D5A7A">
        <w:rPr>
          <w:rFonts w:asciiTheme="minorHAnsi" w:hAnsiTheme="minorHAnsi" w:cstheme="minorHAnsi"/>
          <w:b/>
        </w:rPr>
        <w:t>§ 1</w:t>
      </w:r>
    </w:p>
    <w:p w:rsidR="0004529A" w:rsidRPr="001D5A7A" w:rsidRDefault="0004529A" w:rsidP="0004529A">
      <w:pPr>
        <w:spacing w:before="60" w:after="60" w:line="240" w:lineRule="auto"/>
        <w:jc w:val="center"/>
        <w:rPr>
          <w:rFonts w:asciiTheme="minorHAnsi" w:hAnsiTheme="minorHAnsi" w:cstheme="minorHAnsi"/>
        </w:rPr>
      </w:pPr>
      <w:r w:rsidRPr="001D5A7A">
        <w:rPr>
          <w:rFonts w:asciiTheme="minorHAnsi" w:hAnsiTheme="minorHAnsi" w:cstheme="minorHAnsi"/>
          <w:b/>
        </w:rPr>
        <w:t>Postanowienia ogólne</w:t>
      </w:r>
    </w:p>
    <w:p w:rsidR="0004529A" w:rsidRPr="001D5A7A" w:rsidRDefault="0004529A" w:rsidP="0004529A">
      <w:pPr>
        <w:numPr>
          <w:ilvl w:val="0"/>
          <w:numId w:val="11"/>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Umowa na świadczenie wsparcia, objętego/nieobjętego* pomocą publiczną, określa zakres i sposób realizacji wsparcia oraz prawa i obowiązki stron w zakresie realizacji wsparcia w ramach projektu.</w:t>
      </w:r>
    </w:p>
    <w:p w:rsidR="0004529A" w:rsidRPr="001D5A7A" w:rsidRDefault="0004529A" w:rsidP="0004529A">
      <w:pPr>
        <w:numPr>
          <w:ilvl w:val="0"/>
          <w:numId w:val="11"/>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Wsparcie w ramach projektu udzielane jest Uczestnikowi projektu, tj. podmiotowi ekonomii społecznej/grupie inicjatywnej PES/instytucji* w zakresie określonym w Planie Usług - indywidualnej ścieżce wsparcia, który stanowi załącznik nr 1 do niniejszej umowy, i określa zakres, wartość, formę wsparcia oraz termin realizacji.</w:t>
      </w:r>
    </w:p>
    <w:p w:rsidR="0004529A" w:rsidRPr="001D5A7A" w:rsidRDefault="0004529A" w:rsidP="0004529A">
      <w:pPr>
        <w:numPr>
          <w:ilvl w:val="0"/>
          <w:numId w:val="11"/>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Uczestnik projektu deleguje do udziału we wsparciu pracowników/członków podmiotu/ instytucji/ członków grupy inicjatywnej PES, mających miejsce zamieszkania w województwie zachodniopomorskim (w rozumieniu przepisów Kodeksu Cywilnego), w szczególności na obszarze regionu ………………………………....</w:t>
      </w:r>
    </w:p>
    <w:p w:rsidR="0004529A" w:rsidRPr="001D5A7A" w:rsidRDefault="0004529A" w:rsidP="0004529A">
      <w:pPr>
        <w:numPr>
          <w:ilvl w:val="0"/>
          <w:numId w:val="11"/>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Uczestnik/Uczestniczka projektu oraz delegowani przez niego pracownicy/członkowie podmiotu/instytucji, członkowie grupy inicjatywnej PES mają obowiązek zapoznać się z Regulaminem rekrutacji uczestników i udzielania wsparcia na tworzenie miejsc pracy w sektorze ekonomii społecznej w projektach</w:t>
      </w:r>
      <w:bookmarkStart w:id="0" w:name="_GoBack"/>
      <w:bookmarkEnd w:id="0"/>
      <w:r w:rsidRPr="001D5A7A">
        <w:rPr>
          <w:rFonts w:asciiTheme="minorHAnsi" w:hAnsiTheme="minorHAnsi" w:cstheme="minorHAnsi"/>
        </w:rPr>
        <w:t xml:space="preserve"> dofinansowanych </w:t>
      </w:r>
      <w:r w:rsidRPr="001D5A7A">
        <w:rPr>
          <w:rFonts w:asciiTheme="minorHAnsi" w:hAnsiTheme="minorHAnsi" w:cstheme="minorHAnsi"/>
        </w:rPr>
        <w:lastRenderedPageBreak/>
        <w:t>w ramach działania 7.4 RPO WZ 2014-2020 Sieci Zachodniopomorskiej Ośrodków Wsparcia Ekonomii Społecznej.</w:t>
      </w:r>
    </w:p>
    <w:p w:rsidR="0004529A" w:rsidRPr="001D5A7A" w:rsidRDefault="0004529A" w:rsidP="0004529A">
      <w:pPr>
        <w:spacing w:before="60" w:after="60" w:line="240" w:lineRule="auto"/>
        <w:jc w:val="center"/>
        <w:rPr>
          <w:rFonts w:asciiTheme="minorHAnsi" w:hAnsiTheme="minorHAnsi" w:cstheme="minorHAnsi"/>
        </w:rPr>
      </w:pPr>
    </w:p>
    <w:p w:rsidR="0004529A" w:rsidRPr="001D5A7A" w:rsidRDefault="0004529A" w:rsidP="0004529A">
      <w:pPr>
        <w:spacing w:before="60" w:after="60" w:line="240" w:lineRule="auto"/>
        <w:jc w:val="center"/>
        <w:rPr>
          <w:rFonts w:asciiTheme="minorHAnsi" w:hAnsiTheme="minorHAnsi" w:cstheme="minorHAnsi"/>
        </w:rPr>
      </w:pPr>
      <w:r w:rsidRPr="001D5A7A">
        <w:rPr>
          <w:rFonts w:asciiTheme="minorHAnsi" w:hAnsiTheme="minorHAnsi" w:cstheme="minorHAnsi"/>
          <w:b/>
        </w:rPr>
        <w:t>§ 2</w:t>
      </w:r>
    </w:p>
    <w:p w:rsidR="0004529A" w:rsidRPr="001D5A7A" w:rsidRDefault="0004529A" w:rsidP="0004529A">
      <w:pPr>
        <w:spacing w:before="60" w:after="60" w:line="240" w:lineRule="auto"/>
        <w:ind w:left="66"/>
        <w:jc w:val="center"/>
        <w:rPr>
          <w:rFonts w:asciiTheme="minorHAnsi" w:hAnsiTheme="minorHAnsi" w:cstheme="minorHAnsi"/>
        </w:rPr>
      </w:pPr>
      <w:r w:rsidRPr="001D5A7A">
        <w:rPr>
          <w:rFonts w:asciiTheme="minorHAnsi" w:hAnsiTheme="minorHAnsi" w:cstheme="minorHAnsi"/>
          <w:b/>
        </w:rPr>
        <w:t>Wsparcie szkoleniowo-doradcze</w:t>
      </w:r>
    </w:p>
    <w:p w:rsidR="0004529A" w:rsidRPr="001D5A7A" w:rsidRDefault="0004529A" w:rsidP="0004529A">
      <w:pPr>
        <w:numPr>
          <w:ilvl w:val="0"/>
          <w:numId w:val="15"/>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Wszelkie wsparcie w ramach projektu ma na celu tworzenie nowych miejsc pracy w sektorze ekonomii społecznej i ukierunkowane jest na:</w:t>
      </w:r>
    </w:p>
    <w:p w:rsidR="0004529A" w:rsidRPr="001D5A7A" w:rsidRDefault="0004529A" w:rsidP="0004529A">
      <w:pPr>
        <w:numPr>
          <w:ilvl w:val="0"/>
          <w:numId w:val="14"/>
        </w:numPr>
        <w:spacing w:before="60" w:after="60" w:line="240" w:lineRule="auto"/>
        <w:ind w:firstLine="360"/>
        <w:jc w:val="both"/>
        <w:rPr>
          <w:rFonts w:asciiTheme="minorHAnsi" w:hAnsiTheme="minorHAnsi" w:cstheme="minorHAnsi"/>
        </w:rPr>
      </w:pPr>
      <w:r w:rsidRPr="001D5A7A">
        <w:rPr>
          <w:rFonts w:asciiTheme="minorHAnsi" w:hAnsiTheme="minorHAnsi" w:cstheme="minorHAnsi"/>
        </w:rPr>
        <w:t xml:space="preserve">podnoszenie wiedzy i rozwijanie umiejętności potrzebnych do założenia, prowadzenia i rozwijania przedsiębiorstwa społecznego, w szczególności związanych ze sferą ekonomiczną funkcjonowania przedsiębiorstwa społecznego; </w:t>
      </w:r>
    </w:p>
    <w:p w:rsidR="0004529A" w:rsidRPr="001D5A7A" w:rsidRDefault="0004529A" w:rsidP="0004529A">
      <w:pPr>
        <w:numPr>
          <w:ilvl w:val="0"/>
          <w:numId w:val="14"/>
        </w:numPr>
        <w:spacing w:before="60" w:after="60" w:line="240" w:lineRule="auto"/>
        <w:ind w:firstLine="360"/>
        <w:jc w:val="both"/>
        <w:rPr>
          <w:rFonts w:asciiTheme="minorHAnsi" w:hAnsiTheme="minorHAnsi" w:cstheme="minorHAnsi"/>
        </w:rPr>
      </w:pPr>
      <w:r w:rsidRPr="001D5A7A">
        <w:rPr>
          <w:rFonts w:asciiTheme="minorHAnsi" w:hAnsiTheme="minorHAnsi" w:cstheme="minorHAnsi"/>
        </w:rPr>
        <w:t>dostarczenie i rozwijanie kompetencji i kwalifikacji zawodowych potrzebnych do pracy w przedsiębiorstwie społecznym (adekwatnie do potrzeb i roli danej osoby w przedsiębiorstwie społecznym);</w:t>
      </w:r>
    </w:p>
    <w:p w:rsidR="0004529A" w:rsidRPr="001D5A7A" w:rsidRDefault="0004529A" w:rsidP="0004529A">
      <w:pPr>
        <w:numPr>
          <w:ilvl w:val="0"/>
          <w:numId w:val="14"/>
        </w:numPr>
        <w:spacing w:before="60" w:after="60" w:line="240" w:lineRule="auto"/>
        <w:ind w:firstLine="360"/>
        <w:jc w:val="both"/>
        <w:rPr>
          <w:rFonts w:asciiTheme="minorHAnsi" w:hAnsiTheme="minorHAnsi" w:cstheme="minorHAnsi"/>
        </w:rPr>
      </w:pPr>
      <w:r w:rsidRPr="001D5A7A">
        <w:rPr>
          <w:rFonts w:asciiTheme="minorHAnsi" w:hAnsiTheme="minorHAnsi" w:cstheme="minorHAnsi"/>
        </w:rPr>
        <w:t>pomoc w uzyskaniu stabilności funkcjonowania i przygotowaniu do w pełni samodzielnego funkcjonowania</w:t>
      </w:r>
    </w:p>
    <w:p w:rsidR="0004529A" w:rsidRPr="001D5A7A" w:rsidRDefault="0004529A" w:rsidP="0004529A">
      <w:pPr>
        <w:numPr>
          <w:ilvl w:val="0"/>
          <w:numId w:val="15"/>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 xml:space="preserve">Wsparcie w ramach projektu udzielane jest zgodnie ze </w:t>
      </w:r>
      <w:r w:rsidRPr="001D5A7A">
        <w:rPr>
          <w:rFonts w:asciiTheme="minorHAnsi" w:hAnsiTheme="minorHAnsi" w:cstheme="minorHAnsi"/>
          <w:i/>
        </w:rPr>
        <w:t>Standardami usług i działania Ośrodków Wsparcia Ekonomii Społecznej w ramach systemu akredytacji i działania instytucji wsparcia ekonomii społecznej AKSES</w:t>
      </w:r>
      <w:r w:rsidRPr="001D5A7A">
        <w:rPr>
          <w:rFonts w:asciiTheme="minorHAnsi" w:hAnsiTheme="minorHAnsi" w:cstheme="minorHAnsi"/>
        </w:rPr>
        <w:t>, w szczególności w formie:</w:t>
      </w:r>
    </w:p>
    <w:p w:rsidR="0004529A" w:rsidRPr="001D5A7A" w:rsidRDefault="0004529A" w:rsidP="0004529A">
      <w:pPr>
        <w:numPr>
          <w:ilvl w:val="0"/>
          <w:numId w:val="10"/>
        </w:numPr>
        <w:spacing w:before="60" w:after="60" w:line="240" w:lineRule="auto"/>
        <w:ind w:firstLine="360"/>
        <w:jc w:val="both"/>
        <w:rPr>
          <w:rFonts w:asciiTheme="minorHAnsi" w:hAnsiTheme="minorHAnsi" w:cstheme="minorHAnsi"/>
        </w:rPr>
      </w:pPr>
      <w:r w:rsidRPr="001D5A7A">
        <w:rPr>
          <w:rFonts w:asciiTheme="minorHAnsi" w:hAnsiTheme="minorHAnsi" w:cstheme="minorHAnsi"/>
        </w:rPr>
        <w:t xml:space="preserve">doradztwa zawodowego, wsparcia psychologicznego, mentoringu, </w:t>
      </w:r>
      <w:proofErr w:type="spellStart"/>
      <w:r w:rsidRPr="001D5A7A">
        <w:rPr>
          <w:rFonts w:asciiTheme="minorHAnsi" w:hAnsiTheme="minorHAnsi" w:cstheme="minorHAnsi"/>
        </w:rPr>
        <w:t>tutoringu</w:t>
      </w:r>
      <w:proofErr w:type="spellEnd"/>
      <w:r w:rsidRPr="001D5A7A">
        <w:rPr>
          <w:rFonts w:asciiTheme="minorHAnsi" w:hAnsiTheme="minorHAnsi" w:cstheme="minorHAnsi"/>
        </w:rPr>
        <w:t>, coachingu,</w:t>
      </w:r>
    </w:p>
    <w:p w:rsidR="0004529A" w:rsidRPr="001D5A7A" w:rsidRDefault="0004529A" w:rsidP="0004529A">
      <w:pPr>
        <w:numPr>
          <w:ilvl w:val="0"/>
          <w:numId w:val="10"/>
        </w:numPr>
        <w:spacing w:before="60" w:after="60" w:line="240" w:lineRule="auto"/>
        <w:ind w:firstLine="360"/>
        <w:jc w:val="both"/>
        <w:rPr>
          <w:rFonts w:asciiTheme="minorHAnsi" w:hAnsiTheme="minorHAnsi" w:cstheme="minorHAnsi"/>
        </w:rPr>
      </w:pPr>
      <w:r w:rsidRPr="001D5A7A">
        <w:rPr>
          <w:rFonts w:asciiTheme="minorHAnsi" w:hAnsiTheme="minorHAnsi" w:cstheme="minorHAnsi"/>
        </w:rPr>
        <w:t xml:space="preserve">kluczowego doradztwa biznesowego, </w:t>
      </w:r>
    </w:p>
    <w:p w:rsidR="0004529A" w:rsidRPr="001D5A7A" w:rsidRDefault="0004529A" w:rsidP="0004529A">
      <w:pPr>
        <w:numPr>
          <w:ilvl w:val="0"/>
          <w:numId w:val="10"/>
        </w:numPr>
        <w:spacing w:before="60" w:after="60" w:line="240" w:lineRule="auto"/>
        <w:ind w:firstLine="360"/>
        <w:jc w:val="both"/>
        <w:rPr>
          <w:rFonts w:asciiTheme="minorHAnsi" w:hAnsiTheme="minorHAnsi" w:cstheme="minorHAnsi"/>
        </w:rPr>
      </w:pPr>
      <w:r w:rsidRPr="001D5A7A">
        <w:rPr>
          <w:rFonts w:asciiTheme="minorHAnsi" w:hAnsiTheme="minorHAnsi" w:cstheme="minorHAnsi"/>
        </w:rPr>
        <w:t>szkoleń i warsztatów,</w:t>
      </w:r>
    </w:p>
    <w:p w:rsidR="0004529A" w:rsidRPr="001D5A7A" w:rsidRDefault="0004529A" w:rsidP="0004529A">
      <w:pPr>
        <w:numPr>
          <w:ilvl w:val="0"/>
          <w:numId w:val="10"/>
        </w:numPr>
        <w:spacing w:before="60" w:after="60" w:line="240" w:lineRule="auto"/>
        <w:ind w:firstLine="360"/>
        <w:jc w:val="both"/>
        <w:rPr>
          <w:rFonts w:asciiTheme="minorHAnsi" w:hAnsiTheme="minorHAnsi" w:cstheme="minorHAnsi"/>
        </w:rPr>
      </w:pPr>
      <w:r w:rsidRPr="001D5A7A">
        <w:rPr>
          <w:rFonts w:asciiTheme="minorHAnsi" w:hAnsiTheme="minorHAnsi" w:cstheme="minorHAnsi"/>
        </w:rPr>
        <w:t>szkoleń zawodowych,</w:t>
      </w:r>
    </w:p>
    <w:p w:rsidR="0004529A" w:rsidRPr="001D5A7A" w:rsidRDefault="0004529A" w:rsidP="0004529A">
      <w:pPr>
        <w:numPr>
          <w:ilvl w:val="0"/>
          <w:numId w:val="10"/>
        </w:numPr>
        <w:spacing w:before="60" w:after="60" w:line="240" w:lineRule="auto"/>
        <w:ind w:firstLine="360"/>
        <w:jc w:val="both"/>
        <w:rPr>
          <w:rFonts w:asciiTheme="minorHAnsi" w:hAnsiTheme="minorHAnsi" w:cstheme="minorHAnsi"/>
        </w:rPr>
      </w:pPr>
      <w:r w:rsidRPr="001D5A7A">
        <w:rPr>
          <w:rFonts w:asciiTheme="minorHAnsi" w:hAnsiTheme="minorHAnsi" w:cstheme="minorHAnsi"/>
        </w:rPr>
        <w:t>wizyt studyjnych.</w:t>
      </w:r>
    </w:p>
    <w:p w:rsidR="0004529A" w:rsidRPr="001D5A7A" w:rsidRDefault="0004529A" w:rsidP="0004529A">
      <w:pPr>
        <w:numPr>
          <w:ilvl w:val="0"/>
          <w:numId w:val="15"/>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 xml:space="preserve">Szczegółowy zakres wsparcia realizowanego w ramach projektu określony został w </w:t>
      </w:r>
      <w:r w:rsidRPr="001D5A7A">
        <w:rPr>
          <w:rFonts w:asciiTheme="minorHAnsi" w:hAnsiTheme="minorHAnsi" w:cstheme="minorHAnsi"/>
          <w:i/>
        </w:rPr>
        <w:t>Regulaminie rekrutacji uczestników i udzielania wsparcia na tworzenie miejsc pracy w sektorze ekonomii społecznej w projektach dofinansowanych w ramach działania 7.4 RPO WZ 2014-2020</w:t>
      </w:r>
      <w:r w:rsidRPr="001D5A7A">
        <w:rPr>
          <w:rFonts w:asciiTheme="minorHAnsi" w:hAnsiTheme="minorHAnsi" w:cstheme="minorHAnsi"/>
        </w:rPr>
        <w:t xml:space="preserve">, dostępnych na stronie internetowej </w:t>
      </w:r>
      <w:hyperlink r:id="rId7">
        <w:r w:rsidRPr="001D5A7A">
          <w:rPr>
            <w:rFonts w:asciiTheme="minorHAnsi" w:hAnsiTheme="minorHAnsi" w:cstheme="minorHAnsi"/>
          </w:rPr>
          <w:t>www.szowes.pl</w:t>
        </w:r>
      </w:hyperlink>
    </w:p>
    <w:p w:rsidR="0004529A" w:rsidRPr="001D5A7A" w:rsidRDefault="0004529A" w:rsidP="0004529A">
      <w:pPr>
        <w:numPr>
          <w:ilvl w:val="0"/>
          <w:numId w:val="15"/>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Rodzaj, zakres, wartość i terminy realizacji wsparcia szkoleniowo-doradczego określone są w Planie usług - indywidualnej ścieżce wsparcia, który stanowi załącznik nr 1 do niniejszej umowy.</w:t>
      </w:r>
    </w:p>
    <w:p w:rsidR="0004529A" w:rsidRPr="001D5A7A" w:rsidRDefault="0004529A" w:rsidP="0004529A">
      <w:pPr>
        <w:numPr>
          <w:ilvl w:val="0"/>
          <w:numId w:val="15"/>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Wsparcie udzielane w ramach projektu jest  bezpłatne.</w:t>
      </w:r>
    </w:p>
    <w:p w:rsidR="0004529A" w:rsidRPr="001D5A7A" w:rsidRDefault="0004529A" w:rsidP="0004529A">
      <w:pPr>
        <w:spacing w:before="60" w:after="60" w:line="240" w:lineRule="auto"/>
        <w:ind w:left="426"/>
        <w:jc w:val="both"/>
        <w:rPr>
          <w:rFonts w:asciiTheme="minorHAnsi" w:hAnsiTheme="minorHAnsi" w:cstheme="minorHAnsi"/>
        </w:rPr>
      </w:pPr>
    </w:p>
    <w:p w:rsidR="0004529A" w:rsidRPr="001D5A7A" w:rsidRDefault="0004529A" w:rsidP="0004529A">
      <w:pPr>
        <w:spacing w:before="60" w:after="60" w:line="240" w:lineRule="auto"/>
        <w:ind w:left="66"/>
        <w:jc w:val="center"/>
        <w:rPr>
          <w:rFonts w:asciiTheme="minorHAnsi" w:hAnsiTheme="minorHAnsi" w:cstheme="minorHAnsi"/>
        </w:rPr>
      </w:pPr>
      <w:r w:rsidRPr="001D5A7A">
        <w:rPr>
          <w:rFonts w:asciiTheme="minorHAnsi" w:hAnsiTheme="minorHAnsi" w:cstheme="minorHAnsi"/>
          <w:b/>
        </w:rPr>
        <w:t>§ 3</w:t>
      </w:r>
    </w:p>
    <w:p w:rsidR="0004529A" w:rsidRPr="001D5A7A" w:rsidRDefault="0004529A" w:rsidP="0004529A">
      <w:pPr>
        <w:spacing w:before="60" w:after="60" w:line="240" w:lineRule="auto"/>
        <w:jc w:val="center"/>
        <w:rPr>
          <w:rFonts w:asciiTheme="minorHAnsi" w:hAnsiTheme="minorHAnsi" w:cstheme="minorHAnsi"/>
        </w:rPr>
      </w:pPr>
      <w:r w:rsidRPr="001D5A7A">
        <w:rPr>
          <w:rFonts w:asciiTheme="minorHAnsi" w:hAnsiTheme="minorHAnsi" w:cstheme="minorHAnsi"/>
          <w:b/>
        </w:rPr>
        <w:t>Pomoc publiczna*</w:t>
      </w:r>
    </w:p>
    <w:p w:rsidR="0004529A" w:rsidRPr="001D5A7A" w:rsidRDefault="0004529A" w:rsidP="0004529A">
      <w:pPr>
        <w:numPr>
          <w:ilvl w:val="0"/>
          <w:numId w:val="6"/>
        </w:numPr>
        <w:spacing w:after="0" w:line="240" w:lineRule="auto"/>
        <w:ind w:left="426" w:hanging="360"/>
        <w:contextualSpacing/>
        <w:jc w:val="both"/>
        <w:rPr>
          <w:rFonts w:asciiTheme="minorHAnsi" w:hAnsiTheme="minorHAnsi" w:cstheme="minorHAnsi"/>
        </w:rPr>
      </w:pPr>
      <w:r w:rsidRPr="001D5A7A">
        <w:rPr>
          <w:rFonts w:asciiTheme="minorHAnsi" w:hAnsiTheme="minorHAnsi" w:cstheme="minorHAnsi"/>
        </w:rPr>
        <w:t xml:space="preserve">Uczestnikowi projektu prowadzącemu działalność gospodarczą w rozumieniu unijnego prawa konkurencji, wsparcie udzielane jest w ramach pomocy de </w:t>
      </w:r>
      <w:proofErr w:type="spellStart"/>
      <w:r w:rsidRPr="001D5A7A">
        <w:rPr>
          <w:rFonts w:asciiTheme="minorHAnsi" w:hAnsiTheme="minorHAnsi" w:cstheme="minorHAnsi"/>
        </w:rPr>
        <w:t>minimis</w:t>
      </w:r>
      <w:proofErr w:type="spellEnd"/>
      <w:r w:rsidRPr="001D5A7A">
        <w:rPr>
          <w:rFonts w:asciiTheme="minorHAnsi" w:hAnsiTheme="minorHAnsi" w:cstheme="minorHAnsi"/>
        </w:rPr>
        <w:t>, czyli pomocy publicznej, która nie podlega notyfikacji Komisji Europejskiej</w:t>
      </w:r>
    </w:p>
    <w:p w:rsidR="0004529A" w:rsidRPr="001D5A7A" w:rsidRDefault="0004529A" w:rsidP="0004529A">
      <w:pPr>
        <w:numPr>
          <w:ilvl w:val="0"/>
          <w:numId w:val="6"/>
        </w:numPr>
        <w:spacing w:after="0" w:line="240" w:lineRule="auto"/>
        <w:ind w:left="426" w:hanging="360"/>
        <w:contextualSpacing/>
        <w:jc w:val="both"/>
        <w:rPr>
          <w:rFonts w:asciiTheme="minorHAnsi" w:hAnsiTheme="minorHAnsi" w:cstheme="minorHAnsi"/>
        </w:rPr>
      </w:pPr>
      <w:r w:rsidRPr="001D5A7A">
        <w:rPr>
          <w:rFonts w:asciiTheme="minorHAnsi" w:hAnsiTheme="minorHAnsi" w:cstheme="minorHAnsi"/>
        </w:rPr>
        <w:t xml:space="preserve">Uczestnik Projektu spełniający warunki określone w § 3  pkt. 1 jest Beneficjentem pomocy publicznej w postaci pomocy de </w:t>
      </w:r>
      <w:proofErr w:type="spellStart"/>
      <w:r w:rsidRPr="001D5A7A">
        <w:rPr>
          <w:rFonts w:asciiTheme="minorHAnsi" w:hAnsiTheme="minorHAnsi" w:cstheme="minorHAnsi"/>
        </w:rPr>
        <w:t>minimis</w:t>
      </w:r>
      <w:proofErr w:type="spellEnd"/>
      <w:r w:rsidRPr="001D5A7A">
        <w:rPr>
          <w:rFonts w:asciiTheme="minorHAnsi" w:hAnsiTheme="minorHAnsi" w:cstheme="minorHAnsi"/>
        </w:rPr>
        <w:t xml:space="preserve"> obejmującej 100% dofinansowania kosztów udzielonego wsparcia.</w:t>
      </w:r>
    </w:p>
    <w:p w:rsidR="0004529A" w:rsidRPr="001D5A7A" w:rsidRDefault="0004529A" w:rsidP="0004529A">
      <w:pPr>
        <w:numPr>
          <w:ilvl w:val="0"/>
          <w:numId w:val="6"/>
        </w:numPr>
        <w:spacing w:after="0" w:line="240" w:lineRule="auto"/>
        <w:ind w:left="426" w:hanging="360"/>
        <w:contextualSpacing/>
        <w:jc w:val="both"/>
        <w:rPr>
          <w:rFonts w:asciiTheme="minorHAnsi" w:hAnsiTheme="minorHAnsi" w:cstheme="minorHAnsi"/>
        </w:rPr>
      </w:pPr>
      <w:r w:rsidRPr="001D5A7A">
        <w:rPr>
          <w:rFonts w:asciiTheme="minorHAnsi" w:hAnsiTheme="minorHAnsi" w:cstheme="minorHAnsi"/>
        </w:rPr>
        <w:t xml:space="preserve">Wartość pomocy de </w:t>
      </w:r>
      <w:proofErr w:type="spellStart"/>
      <w:r w:rsidRPr="001D5A7A">
        <w:rPr>
          <w:rFonts w:asciiTheme="minorHAnsi" w:hAnsiTheme="minorHAnsi" w:cstheme="minorHAnsi"/>
        </w:rPr>
        <w:t>minimis</w:t>
      </w:r>
      <w:proofErr w:type="spellEnd"/>
      <w:r w:rsidRPr="001D5A7A">
        <w:rPr>
          <w:rFonts w:asciiTheme="minorHAnsi" w:hAnsiTheme="minorHAnsi" w:cstheme="minorHAnsi"/>
        </w:rPr>
        <w:t xml:space="preserve"> ustala się w Euro Realizator Projektu w dniu podpisania niniejszej umowy, jako równowartość wsparcia szkoleniowo doradczego przeliczona zgodnie z kursem Euro z dnia podpisania umowy. </w:t>
      </w:r>
    </w:p>
    <w:p w:rsidR="0004529A" w:rsidRPr="001D5A7A" w:rsidRDefault="0004529A" w:rsidP="0004529A">
      <w:pPr>
        <w:numPr>
          <w:ilvl w:val="0"/>
          <w:numId w:val="6"/>
        </w:numPr>
        <w:spacing w:after="0" w:line="240" w:lineRule="auto"/>
        <w:ind w:left="426" w:hanging="360"/>
        <w:contextualSpacing/>
        <w:jc w:val="both"/>
        <w:rPr>
          <w:rFonts w:asciiTheme="minorHAnsi" w:hAnsiTheme="minorHAnsi" w:cstheme="minorHAnsi"/>
        </w:rPr>
      </w:pPr>
      <w:r w:rsidRPr="001D5A7A">
        <w:rPr>
          <w:rFonts w:asciiTheme="minorHAnsi" w:hAnsiTheme="minorHAnsi" w:cstheme="minorHAnsi"/>
        </w:rPr>
        <w:t xml:space="preserve">Realizator zobowiązany jest wydać Uczestnikowi Projektu, spełniającemu warunki określone w § 3  pkt. 1 zaświadczenie o udzielonej pomocy de </w:t>
      </w:r>
      <w:proofErr w:type="spellStart"/>
      <w:r w:rsidRPr="001D5A7A">
        <w:rPr>
          <w:rFonts w:asciiTheme="minorHAnsi" w:hAnsiTheme="minorHAnsi" w:cstheme="minorHAnsi"/>
        </w:rPr>
        <w:t>minimis</w:t>
      </w:r>
      <w:proofErr w:type="spellEnd"/>
      <w:r w:rsidRPr="001D5A7A">
        <w:rPr>
          <w:rFonts w:asciiTheme="minorHAnsi" w:hAnsiTheme="minorHAnsi" w:cstheme="minorHAnsi"/>
        </w:rPr>
        <w:t xml:space="preserve">, zgodnie z Rozporządzenia Rady Ministrów z 20 marca 2007 r. w sprawie zaświadczeń o pomocy de </w:t>
      </w:r>
      <w:proofErr w:type="spellStart"/>
      <w:r w:rsidRPr="001D5A7A">
        <w:rPr>
          <w:rFonts w:asciiTheme="minorHAnsi" w:hAnsiTheme="minorHAnsi" w:cstheme="minorHAnsi"/>
        </w:rPr>
        <w:t>minimis</w:t>
      </w:r>
      <w:proofErr w:type="spellEnd"/>
      <w:r w:rsidRPr="001D5A7A">
        <w:rPr>
          <w:rFonts w:asciiTheme="minorHAnsi" w:hAnsiTheme="minorHAnsi" w:cstheme="minorHAnsi"/>
        </w:rPr>
        <w:t xml:space="preserve"> i pomocy de </w:t>
      </w:r>
      <w:proofErr w:type="spellStart"/>
      <w:r w:rsidRPr="001D5A7A">
        <w:rPr>
          <w:rFonts w:asciiTheme="minorHAnsi" w:hAnsiTheme="minorHAnsi" w:cstheme="minorHAnsi"/>
        </w:rPr>
        <w:t>minimis</w:t>
      </w:r>
      <w:proofErr w:type="spellEnd"/>
      <w:r w:rsidRPr="001D5A7A">
        <w:rPr>
          <w:rFonts w:asciiTheme="minorHAnsi" w:hAnsiTheme="minorHAnsi" w:cstheme="minorHAnsi"/>
        </w:rPr>
        <w:t xml:space="preserve"> w rolnictwie i rybołówstwie (Dz. U. z 2007 r. Nr 53, poz. 354).</w:t>
      </w:r>
    </w:p>
    <w:p w:rsidR="0004529A" w:rsidRDefault="0004529A" w:rsidP="0004529A">
      <w:pPr>
        <w:spacing w:before="60" w:after="60" w:line="240" w:lineRule="auto"/>
        <w:jc w:val="center"/>
        <w:rPr>
          <w:rFonts w:asciiTheme="minorHAnsi" w:hAnsiTheme="minorHAnsi" w:cstheme="minorHAnsi"/>
        </w:rPr>
      </w:pPr>
    </w:p>
    <w:p w:rsidR="001D5A7A" w:rsidRPr="001D5A7A" w:rsidRDefault="001D5A7A" w:rsidP="0004529A">
      <w:pPr>
        <w:spacing w:before="60" w:after="60" w:line="240" w:lineRule="auto"/>
        <w:jc w:val="center"/>
        <w:rPr>
          <w:rFonts w:asciiTheme="minorHAnsi" w:hAnsiTheme="minorHAnsi" w:cstheme="minorHAnsi"/>
        </w:rPr>
      </w:pPr>
    </w:p>
    <w:p w:rsidR="0004529A" w:rsidRPr="001D5A7A" w:rsidRDefault="0004529A" w:rsidP="0004529A">
      <w:pPr>
        <w:spacing w:before="60" w:after="60" w:line="240" w:lineRule="auto"/>
        <w:jc w:val="center"/>
        <w:rPr>
          <w:rFonts w:asciiTheme="minorHAnsi" w:hAnsiTheme="minorHAnsi" w:cstheme="minorHAnsi"/>
        </w:rPr>
      </w:pPr>
      <w:r w:rsidRPr="001D5A7A">
        <w:rPr>
          <w:rFonts w:asciiTheme="minorHAnsi" w:hAnsiTheme="minorHAnsi" w:cstheme="minorHAnsi"/>
          <w:b/>
        </w:rPr>
        <w:lastRenderedPageBreak/>
        <w:t>§ 4</w:t>
      </w:r>
    </w:p>
    <w:p w:rsidR="0004529A" w:rsidRPr="001D5A7A" w:rsidRDefault="0004529A" w:rsidP="0004529A">
      <w:pPr>
        <w:spacing w:before="60" w:after="60" w:line="240" w:lineRule="auto"/>
        <w:jc w:val="center"/>
        <w:rPr>
          <w:rFonts w:asciiTheme="minorHAnsi" w:hAnsiTheme="minorHAnsi" w:cstheme="minorHAnsi"/>
        </w:rPr>
      </w:pPr>
      <w:r w:rsidRPr="001D5A7A">
        <w:rPr>
          <w:rFonts w:asciiTheme="minorHAnsi" w:hAnsiTheme="minorHAnsi" w:cstheme="minorHAnsi"/>
          <w:b/>
        </w:rPr>
        <w:t>Prawa i obowiązki</w:t>
      </w:r>
    </w:p>
    <w:p w:rsidR="0004529A" w:rsidRPr="001D5A7A" w:rsidRDefault="0004529A" w:rsidP="0004529A">
      <w:pPr>
        <w:numPr>
          <w:ilvl w:val="0"/>
          <w:numId w:val="7"/>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Uczestnik/Uczestniczka Projektu ma obowiązek:</w:t>
      </w:r>
    </w:p>
    <w:p w:rsidR="0004529A" w:rsidRPr="001D5A7A" w:rsidRDefault="0004529A" w:rsidP="0004529A">
      <w:pPr>
        <w:numPr>
          <w:ilvl w:val="0"/>
          <w:numId w:val="8"/>
        </w:numPr>
        <w:spacing w:before="60" w:after="60" w:line="240" w:lineRule="auto"/>
        <w:ind w:hanging="360"/>
        <w:jc w:val="both"/>
        <w:rPr>
          <w:rFonts w:asciiTheme="minorHAnsi" w:hAnsiTheme="minorHAnsi" w:cstheme="minorHAnsi"/>
        </w:rPr>
      </w:pPr>
      <w:r w:rsidRPr="001D5A7A">
        <w:rPr>
          <w:rFonts w:asciiTheme="minorHAnsi" w:hAnsiTheme="minorHAnsi" w:cstheme="minorHAnsi"/>
        </w:rPr>
        <w:t>weryfikowania stawiania się punktualnie w miejscach szkoleń/spotkań/warsztatów itp. delegowanych osób, którzy o terminach i miejscach zostaną poinformowani drogą elektroniczną i/lub telefonicznie;</w:t>
      </w:r>
    </w:p>
    <w:p w:rsidR="0004529A" w:rsidRPr="001D5A7A" w:rsidRDefault="0004529A" w:rsidP="0004529A">
      <w:pPr>
        <w:numPr>
          <w:ilvl w:val="0"/>
          <w:numId w:val="8"/>
        </w:numPr>
        <w:spacing w:before="60" w:after="60" w:line="240" w:lineRule="auto"/>
        <w:ind w:hanging="360"/>
        <w:jc w:val="both"/>
        <w:rPr>
          <w:rFonts w:asciiTheme="minorHAnsi" w:hAnsiTheme="minorHAnsi" w:cstheme="minorHAnsi"/>
        </w:rPr>
      </w:pPr>
      <w:r w:rsidRPr="001D5A7A">
        <w:rPr>
          <w:rFonts w:asciiTheme="minorHAnsi" w:hAnsiTheme="minorHAnsi" w:cstheme="minorHAnsi"/>
        </w:rPr>
        <w:t>aktywnie uczestniczyć formach wsparcia w zaplanowanych w Planie Usług  - indywidualnej ścieżce wsparcia;</w:t>
      </w:r>
    </w:p>
    <w:p w:rsidR="0004529A" w:rsidRPr="001D5A7A" w:rsidRDefault="0004529A" w:rsidP="0004529A">
      <w:pPr>
        <w:numPr>
          <w:ilvl w:val="0"/>
          <w:numId w:val="8"/>
        </w:numPr>
        <w:spacing w:before="60" w:after="60" w:line="240" w:lineRule="auto"/>
        <w:ind w:hanging="360"/>
        <w:jc w:val="both"/>
        <w:rPr>
          <w:rFonts w:asciiTheme="minorHAnsi" w:hAnsiTheme="minorHAnsi" w:cstheme="minorHAnsi"/>
        </w:rPr>
      </w:pPr>
      <w:r w:rsidRPr="001D5A7A">
        <w:rPr>
          <w:rFonts w:asciiTheme="minorHAnsi" w:hAnsiTheme="minorHAnsi" w:cstheme="minorHAnsi"/>
        </w:rPr>
        <w:t>potwierdzenia uczestnictwa w formie wsparcia każdorazowo na liście obecności, a w przypadku usług pisemne oświadczenie o odbiorze usługi.</w:t>
      </w:r>
    </w:p>
    <w:p w:rsidR="0004529A" w:rsidRPr="001D5A7A" w:rsidRDefault="0004529A" w:rsidP="0004529A">
      <w:pPr>
        <w:numPr>
          <w:ilvl w:val="0"/>
          <w:numId w:val="8"/>
        </w:numPr>
        <w:spacing w:before="60" w:after="60" w:line="240" w:lineRule="auto"/>
        <w:ind w:hanging="360"/>
        <w:jc w:val="both"/>
        <w:rPr>
          <w:rFonts w:asciiTheme="minorHAnsi" w:hAnsiTheme="minorHAnsi" w:cstheme="minorHAnsi"/>
        </w:rPr>
      </w:pPr>
      <w:r w:rsidRPr="001D5A7A">
        <w:rPr>
          <w:rFonts w:asciiTheme="minorHAnsi" w:hAnsiTheme="minorHAnsi" w:cstheme="minorHAnsi"/>
        </w:rPr>
        <w:t>poddania się działaniom monitorującym poprzez wypełnianie ankiet i arkuszy ewaluacyjnych związanych z realizacją Projektu oraz udzielania niezbędnych informacji dla celów monitoringu, kontroli i ewaluacji Projektu,</w:t>
      </w:r>
    </w:p>
    <w:p w:rsidR="0004529A" w:rsidRPr="001D5A7A" w:rsidRDefault="0004529A" w:rsidP="0004529A">
      <w:pPr>
        <w:numPr>
          <w:ilvl w:val="0"/>
          <w:numId w:val="8"/>
        </w:numPr>
        <w:spacing w:before="60" w:after="60" w:line="240" w:lineRule="auto"/>
        <w:ind w:hanging="360"/>
        <w:jc w:val="both"/>
        <w:rPr>
          <w:rFonts w:asciiTheme="minorHAnsi" w:hAnsiTheme="minorHAnsi" w:cstheme="minorHAnsi"/>
        </w:rPr>
      </w:pPr>
      <w:r w:rsidRPr="001D5A7A">
        <w:rPr>
          <w:rFonts w:asciiTheme="minorHAnsi" w:hAnsiTheme="minorHAnsi" w:cstheme="minorHAnsi"/>
        </w:rPr>
        <w:t>udzielenia zgody na wykorzystanie materiałów informacyjnych i fotograficznych dot. reprezentowanego podmiotu/instytucji w produktach promocyjnych powstałych w ramach Projektu, przy założeniu, że ma prawo do dysponowania nimi.</w:t>
      </w:r>
    </w:p>
    <w:p w:rsidR="0004529A" w:rsidRPr="001D5A7A" w:rsidRDefault="0004529A" w:rsidP="0004529A">
      <w:pPr>
        <w:numPr>
          <w:ilvl w:val="0"/>
          <w:numId w:val="8"/>
        </w:numPr>
        <w:spacing w:before="60" w:after="60" w:line="240" w:lineRule="auto"/>
        <w:ind w:hanging="360"/>
        <w:jc w:val="both"/>
        <w:rPr>
          <w:rFonts w:asciiTheme="minorHAnsi" w:hAnsiTheme="minorHAnsi" w:cstheme="minorHAnsi"/>
        </w:rPr>
      </w:pPr>
      <w:r w:rsidRPr="001D5A7A">
        <w:rPr>
          <w:rFonts w:asciiTheme="minorHAnsi" w:hAnsiTheme="minorHAnsi" w:cstheme="minorHAnsi"/>
        </w:rPr>
        <w:t>informowania o każdorazowej zmianie danych teleadresowy i personalnych, w formie pisemnej.</w:t>
      </w:r>
    </w:p>
    <w:p w:rsidR="0004529A" w:rsidRPr="001D5A7A" w:rsidRDefault="0004529A" w:rsidP="0004529A">
      <w:pPr>
        <w:numPr>
          <w:ilvl w:val="0"/>
          <w:numId w:val="7"/>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Uczestnik/Uczestniczka Projektu ma prawo do:</w:t>
      </w:r>
    </w:p>
    <w:p w:rsidR="0004529A" w:rsidRPr="001D5A7A" w:rsidRDefault="0004529A" w:rsidP="0004529A">
      <w:pPr>
        <w:widowControl/>
        <w:numPr>
          <w:ilvl w:val="0"/>
          <w:numId w:val="12"/>
        </w:numPr>
        <w:spacing w:after="0" w:line="240" w:lineRule="auto"/>
        <w:ind w:hanging="357"/>
        <w:contextualSpacing/>
        <w:jc w:val="both"/>
        <w:rPr>
          <w:rFonts w:asciiTheme="minorHAnsi" w:hAnsiTheme="minorHAnsi" w:cstheme="minorHAnsi"/>
        </w:rPr>
      </w:pPr>
      <w:r w:rsidRPr="001D5A7A">
        <w:rPr>
          <w:rFonts w:asciiTheme="minorHAnsi" w:hAnsiTheme="minorHAnsi" w:cstheme="minorHAnsi"/>
        </w:rPr>
        <w:t>do rezygnacji oraz wycofania ze wsparcia z ważnych przyczyn losowych poprzez złożenie pisemnego oświadczenia (list/faks/e-mail),</w:t>
      </w:r>
    </w:p>
    <w:p w:rsidR="0004529A" w:rsidRPr="001D5A7A" w:rsidRDefault="0004529A" w:rsidP="0004529A">
      <w:pPr>
        <w:numPr>
          <w:ilvl w:val="0"/>
          <w:numId w:val="12"/>
        </w:numPr>
        <w:spacing w:before="60" w:after="60" w:line="240" w:lineRule="auto"/>
        <w:ind w:hanging="360"/>
        <w:jc w:val="both"/>
        <w:rPr>
          <w:rFonts w:asciiTheme="minorHAnsi" w:hAnsiTheme="minorHAnsi" w:cstheme="minorHAnsi"/>
        </w:rPr>
      </w:pPr>
      <w:r w:rsidRPr="001D5A7A">
        <w:rPr>
          <w:rFonts w:asciiTheme="minorHAnsi" w:hAnsiTheme="minorHAnsi" w:cstheme="minorHAnsi"/>
        </w:rPr>
        <w:t>zmiany oddelegowanych osób poprzez pisemne zgłoszenie do innej osoby, spełniającej kryteria kwalifikowalności  oraz złożenie kompletu dokumentów.</w:t>
      </w:r>
    </w:p>
    <w:p w:rsidR="0004529A" w:rsidRPr="001D5A7A" w:rsidRDefault="0004529A" w:rsidP="0004529A">
      <w:pPr>
        <w:numPr>
          <w:ilvl w:val="0"/>
          <w:numId w:val="12"/>
        </w:numPr>
        <w:spacing w:before="60" w:after="60" w:line="240" w:lineRule="auto"/>
        <w:ind w:hanging="360"/>
        <w:jc w:val="both"/>
        <w:rPr>
          <w:rFonts w:asciiTheme="minorHAnsi" w:hAnsiTheme="minorHAnsi" w:cstheme="minorHAnsi"/>
        </w:rPr>
      </w:pPr>
      <w:r w:rsidRPr="001D5A7A">
        <w:rPr>
          <w:rFonts w:asciiTheme="minorHAnsi" w:hAnsiTheme="minorHAnsi" w:cstheme="minorHAnsi"/>
        </w:rPr>
        <w:t>otrzymania każdorazowo na swój wniosek wyników realizacji wsparcia.</w:t>
      </w:r>
    </w:p>
    <w:p w:rsidR="0004529A" w:rsidRPr="001D5A7A" w:rsidRDefault="0004529A" w:rsidP="0004529A">
      <w:pPr>
        <w:numPr>
          <w:ilvl w:val="0"/>
          <w:numId w:val="12"/>
        </w:numPr>
        <w:spacing w:before="60" w:after="60" w:line="240" w:lineRule="auto"/>
        <w:ind w:hanging="360"/>
        <w:jc w:val="both"/>
        <w:rPr>
          <w:rFonts w:asciiTheme="minorHAnsi" w:hAnsiTheme="minorHAnsi" w:cstheme="minorHAnsi"/>
        </w:rPr>
      </w:pPr>
      <w:r w:rsidRPr="001D5A7A">
        <w:rPr>
          <w:rFonts w:asciiTheme="minorHAnsi" w:hAnsiTheme="minorHAnsi" w:cstheme="minorHAnsi"/>
        </w:rPr>
        <w:t>życzliwego i podmiotowego traktowania,</w:t>
      </w:r>
    </w:p>
    <w:p w:rsidR="0004529A" w:rsidRPr="001D5A7A" w:rsidRDefault="0004529A" w:rsidP="0004529A">
      <w:pPr>
        <w:numPr>
          <w:ilvl w:val="0"/>
          <w:numId w:val="12"/>
        </w:numPr>
        <w:spacing w:before="60" w:after="60" w:line="240" w:lineRule="auto"/>
        <w:ind w:hanging="360"/>
        <w:jc w:val="both"/>
        <w:rPr>
          <w:rFonts w:asciiTheme="minorHAnsi" w:hAnsiTheme="minorHAnsi" w:cstheme="minorHAnsi"/>
        </w:rPr>
      </w:pPr>
      <w:r w:rsidRPr="001D5A7A">
        <w:rPr>
          <w:rFonts w:asciiTheme="minorHAnsi" w:hAnsiTheme="minorHAnsi" w:cstheme="minorHAnsi"/>
        </w:rPr>
        <w:t>złożenia skargi/zażalenia lub pochwały w zakresie jakości świadczonych usług.</w:t>
      </w:r>
    </w:p>
    <w:p w:rsidR="0004529A" w:rsidRPr="001D5A7A" w:rsidRDefault="0004529A" w:rsidP="0004529A">
      <w:pPr>
        <w:numPr>
          <w:ilvl w:val="0"/>
          <w:numId w:val="7"/>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Realizator Projektu w zakresie realizacji wsparcia w ramach OWES ma obowiązek:</w:t>
      </w:r>
    </w:p>
    <w:p w:rsidR="0004529A" w:rsidRPr="001D5A7A" w:rsidRDefault="0004529A" w:rsidP="0004529A">
      <w:pPr>
        <w:numPr>
          <w:ilvl w:val="0"/>
          <w:numId w:val="13"/>
        </w:numPr>
        <w:spacing w:before="60" w:after="60" w:line="240" w:lineRule="auto"/>
        <w:ind w:hanging="360"/>
        <w:jc w:val="both"/>
        <w:rPr>
          <w:rFonts w:asciiTheme="minorHAnsi" w:hAnsiTheme="minorHAnsi" w:cstheme="minorHAnsi"/>
        </w:rPr>
      </w:pPr>
      <w:r w:rsidRPr="001D5A7A">
        <w:rPr>
          <w:rFonts w:asciiTheme="minorHAnsi" w:hAnsiTheme="minorHAnsi" w:cstheme="minorHAnsi"/>
        </w:rPr>
        <w:t>przeprowadzić rzetelną diagnozę środowiska/podmiotu w celu ustalenia odpowiedniej ścieżki wsparcia;</w:t>
      </w:r>
    </w:p>
    <w:p w:rsidR="0004529A" w:rsidRPr="001D5A7A" w:rsidRDefault="0004529A" w:rsidP="0004529A">
      <w:pPr>
        <w:numPr>
          <w:ilvl w:val="0"/>
          <w:numId w:val="13"/>
        </w:numPr>
        <w:spacing w:before="60" w:after="60" w:line="240" w:lineRule="auto"/>
        <w:ind w:hanging="360"/>
        <w:jc w:val="both"/>
        <w:rPr>
          <w:rFonts w:asciiTheme="minorHAnsi" w:hAnsiTheme="minorHAnsi" w:cstheme="minorHAnsi"/>
        </w:rPr>
      </w:pPr>
      <w:r w:rsidRPr="001D5A7A">
        <w:rPr>
          <w:rFonts w:asciiTheme="minorHAnsi" w:hAnsiTheme="minorHAnsi" w:cstheme="minorHAnsi"/>
        </w:rPr>
        <w:t>zapoznania Uczestnika/Uczestniczki Projektu z Planem usług – indywidualną ścieżką wsparcia;</w:t>
      </w:r>
    </w:p>
    <w:p w:rsidR="0004529A" w:rsidRPr="001D5A7A" w:rsidRDefault="0004529A" w:rsidP="0004529A">
      <w:pPr>
        <w:numPr>
          <w:ilvl w:val="0"/>
          <w:numId w:val="13"/>
        </w:numPr>
        <w:spacing w:before="60" w:after="60" w:line="240" w:lineRule="auto"/>
        <w:ind w:hanging="360"/>
        <w:jc w:val="both"/>
        <w:rPr>
          <w:rFonts w:asciiTheme="minorHAnsi" w:hAnsiTheme="minorHAnsi" w:cstheme="minorHAnsi"/>
        </w:rPr>
      </w:pPr>
      <w:r w:rsidRPr="001D5A7A">
        <w:rPr>
          <w:rFonts w:asciiTheme="minorHAnsi" w:hAnsiTheme="minorHAnsi" w:cstheme="minorHAnsi"/>
        </w:rPr>
        <w:t>przedstawienia procedury wsparcia oraz omówienia terminów realizacji poszczególnych jego form;</w:t>
      </w:r>
    </w:p>
    <w:p w:rsidR="0004529A" w:rsidRPr="001D5A7A" w:rsidRDefault="0004529A" w:rsidP="0004529A">
      <w:pPr>
        <w:numPr>
          <w:ilvl w:val="0"/>
          <w:numId w:val="13"/>
        </w:numPr>
        <w:spacing w:before="60" w:after="60" w:line="240" w:lineRule="auto"/>
        <w:ind w:hanging="360"/>
        <w:jc w:val="both"/>
        <w:rPr>
          <w:rFonts w:asciiTheme="minorHAnsi" w:hAnsiTheme="minorHAnsi" w:cstheme="minorHAnsi"/>
        </w:rPr>
      </w:pPr>
      <w:r w:rsidRPr="001D5A7A">
        <w:rPr>
          <w:rFonts w:asciiTheme="minorHAnsi" w:hAnsiTheme="minorHAnsi" w:cstheme="minorHAnsi"/>
        </w:rPr>
        <w:t>zapewnienia wykwalifikowanej kadry świadczącej wsparcie;</w:t>
      </w:r>
    </w:p>
    <w:p w:rsidR="0004529A" w:rsidRPr="001D5A7A" w:rsidRDefault="0004529A" w:rsidP="0004529A">
      <w:pPr>
        <w:numPr>
          <w:ilvl w:val="0"/>
          <w:numId w:val="13"/>
        </w:numPr>
        <w:spacing w:before="60" w:after="60" w:line="240" w:lineRule="auto"/>
        <w:ind w:hanging="360"/>
        <w:jc w:val="both"/>
        <w:rPr>
          <w:rFonts w:asciiTheme="minorHAnsi" w:hAnsiTheme="minorHAnsi" w:cstheme="minorHAnsi"/>
        </w:rPr>
      </w:pPr>
      <w:r w:rsidRPr="001D5A7A">
        <w:rPr>
          <w:rFonts w:asciiTheme="minorHAnsi" w:hAnsiTheme="minorHAnsi" w:cstheme="minorHAnsi"/>
        </w:rPr>
        <w:t>zapewnienie odpowiedniej infrastruktury do realizacji wsparcia, dostosowanej do potrzeb osób z niepełnosprawnością ruchową,</w:t>
      </w:r>
    </w:p>
    <w:p w:rsidR="0004529A" w:rsidRPr="001D5A7A" w:rsidRDefault="0004529A" w:rsidP="0004529A">
      <w:pPr>
        <w:numPr>
          <w:ilvl w:val="0"/>
          <w:numId w:val="13"/>
        </w:numPr>
        <w:spacing w:before="60" w:after="60" w:line="240" w:lineRule="auto"/>
        <w:ind w:hanging="360"/>
        <w:jc w:val="both"/>
        <w:rPr>
          <w:rFonts w:asciiTheme="minorHAnsi" w:hAnsiTheme="minorHAnsi" w:cstheme="minorHAnsi"/>
        </w:rPr>
      </w:pPr>
      <w:r w:rsidRPr="001D5A7A">
        <w:rPr>
          <w:rFonts w:asciiTheme="minorHAnsi" w:hAnsiTheme="minorHAnsi" w:cstheme="minorHAnsi"/>
        </w:rPr>
        <w:t>zapewnienie cateringu, materiałów dydaktycznych i/lub szkoleniowych, innych form przewidzianych w Regulaminie rekrutacji uczestników i przyznawania wsparcia na tworzenie miejsc pracy w sektorze ekonomii społecznej w projektach dofinansowanych w ramach Działania 7.4 RPO WZ 2014-2020.</w:t>
      </w:r>
    </w:p>
    <w:p w:rsidR="0004529A" w:rsidRPr="001D5A7A" w:rsidRDefault="0004529A" w:rsidP="0004529A">
      <w:pPr>
        <w:numPr>
          <w:ilvl w:val="0"/>
          <w:numId w:val="7"/>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Realizator Projektu w zakresie realizacji wsparcia w ramach SZOWES ma prawo do:</w:t>
      </w:r>
    </w:p>
    <w:p w:rsidR="0004529A" w:rsidRPr="001D5A7A" w:rsidRDefault="0004529A" w:rsidP="0004529A">
      <w:pPr>
        <w:numPr>
          <w:ilvl w:val="0"/>
          <w:numId w:val="4"/>
        </w:numPr>
        <w:spacing w:before="60" w:after="60" w:line="240" w:lineRule="auto"/>
        <w:ind w:hanging="360"/>
        <w:jc w:val="both"/>
        <w:rPr>
          <w:rFonts w:asciiTheme="minorHAnsi" w:hAnsiTheme="minorHAnsi" w:cstheme="minorHAnsi"/>
        </w:rPr>
      </w:pPr>
      <w:r w:rsidRPr="001D5A7A">
        <w:rPr>
          <w:rFonts w:asciiTheme="minorHAnsi" w:hAnsiTheme="minorHAnsi" w:cstheme="minorHAnsi"/>
        </w:rPr>
        <w:t>odmówienia świadczenia wsparcia i rozwiązania umowy, o ile Uczestnik Projektu nie wywiązuje się z obowiązków wynikających z Regulaminie rekrutacji uczestników i przyznawania wsparcia na tworzenie miejsc pracy w przedsiębiorstwach społecznych w projektach dofinansowanych w ramach Działania 7.4 RPO WZ 2014-2020.</w:t>
      </w:r>
    </w:p>
    <w:p w:rsidR="0004529A" w:rsidRPr="001D5A7A" w:rsidRDefault="0004529A" w:rsidP="0004529A">
      <w:pPr>
        <w:numPr>
          <w:ilvl w:val="0"/>
          <w:numId w:val="4"/>
        </w:numPr>
        <w:spacing w:before="60" w:after="60" w:line="240" w:lineRule="auto"/>
        <w:ind w:hanging="360"/>
        <w:jc w:val="both"/>
        <w:rPr>
          <w:rFonts w:asciiTheme="minorHAnsi" w:hAnsiTheme="minorHAnsi" w:cstheme="minorHAnsi"/>
        </w:rPr>
      </w:pPr>
      <w:r w:rsidRPr="001D5A7A">
        <w:rPr>
          <w:rFonts w:asciiTheme="minorHAnsi" w:hAnsiTheme="minorHAnsi" w:cstheme="minorHAnsi"/>
        </w:rPr>
        <w:t xml:space="preserve">w przypadku rażącego naruszenia postanowień umowy i zagrożenia z winy uczestnika Projektu </w:t>
      </w:r>
      <w:proofErr w:type="spellStart"/>
      <w:r w:rsidRPr="001D5A7A">
        <w:rPr>
          <w:rFonts w:asciiTheme="minorHAnsi" w:hAnsiTheme="minorHAnsi" w:cstheme="minorHAnsi"/>
        </w:rPr>
        <w:t>niekwalifikowalnością</w:t>
      </w:r>
      <w:proofErr w:type="spellEnd"/>
      <w:r w:rsidRPr="001D5A7A">
        <w:rPr>
          <w:rFonts w:asciiTheme="minorHAnsi" w:hAnsiTheme="minorHAnsi" w:cstheme="minorHAnsi"/>
        </w:rPr>
        <w:t xml:space="preserve"> wydatków w Projekcie, domagania się zwrotu równowartości wydatków poniesionych w związku z realizacją wsparcia na rzecz Uczestnika Projektu; jednocześnie Realizator Projektu zastrzega sobie prawo dochodzenia odszkodowania uzupełniającego do wysokości rzeczywiście poniesionych kosztów.</w:t>
      </w:r>
    </w:p>
    <w:p w:rsidR="0004529A" w:rsidRPr="001D5A7A" w:rsidRDefault="0004529A" w:rsidP="0004529A">
      <w:pPr>
        <w:spacing w:before="60" w:after="60" w:line="240" w:lineRule="auto"/>
        <w:jc w:val="center"/>
        <w:rPr>
          <w:rFonts w:asciiTheme="minorHAnsi" w:hAnsiTheme="minorHAnsi" w:cstheme="minorHAnsi"/>
        </w:rPr>
      </w:pPr>
    </w:p>
    <w:p w:rsidR="0004529A" w:rsidRPr="001D5A7A" w:rsidRDefault="0004529A" w:rsidP="0004529A">
      <w:pPr>
        <w:spacing w:before="60" w:after="60" w:line="240" w:lineRule="auto"/>
        <w:jc w:val="center"/>
        <w:rPr>
          <w:rFonts w:asciiTheme="minorHAnsi" w:hAnsiTheme="minorHAnsi" w:cstheme="minorHAnsi"/>
        </w:rPr>
      </w:pPr>
      <w:r w:rsidRPr="001D5A7A">
        <w:rPr>
          <w:rFonts w:asciiTheme="minorHAnsi" w:hAnsiTheme="minorHAnsi" w:cstheme="minorHAnsi"/>
          <w:b/>
        </w:rPr>
        <w:t>§ 5</w:t>
      </w:r>
    </w:p>
    <w:p w:rsidR="0004529A" w:rsidRPr="001D5A7A" w:rsidRDefault="0004529A" w:rsidP="0004529A">
      <w:pPr>
        <w:spacing w:before="60" w:after="60" w:line="240" w:lineRule="auto"/>
        <w:jc w:val="center"/>
        <w:rPr>
          <w:rFonts w:asciiTheme="minorHAnsi" w:hAnsiTheme="minorHAnsi" w:cstheme="minorHAnsi"/>
        </w:rPr>
      </w:pPr>
      <w:r w:rsidRPr="001D5A7A">
        <w:rPr>
          <w:rFonts w:asciiTheme="minorHAnsi" w:hAnsiTheme="minorHAnsi" w:cstheme="minorHAnsi"/>
          <w:b/>
        </w:rPr>
        <w:t>Postanowienia końcowe</w:t>
      </w:r>
    </w:p>
    <w:p w:rsidR="0004529A" w:rsidRPr="001D5A7A" w:rsidRDefault="0004529A" w:rsidP="0004529A">
      <w:pPr>
        <w:numPr>
          <w:ilvl w:val="0"/>
          <w:numId w:val="5"/>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Zmiany form i zakresu wsparcia wymagają formy pisemnej pod rygorem nieważności przy założeniu, że aktualizacja Planu usług - indywidualnej ścieżki wsparcia dokonywana jest nie rzadziej niż raz w roku.</w:t>
      </w:r>
    </w:p>
    <w:p w:rsidR="0004529A" w:rsidRPr="001D5A7A" w:rsidRDefault="0004529A" w:rsidP="0004529A">
      <w:pPr>
        <w:numPr>
          <w:ilvl w:val="0"/>
          <w:numId w:val="5"/>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W sprawach nieuregulowanych niniejszą umową, stosuje się przepisy Kodeksu Cywilnego.</w:t>
      </w:r>
    </w:p>
    <w:p w:rsidR="0004529A" w:rsidRPr="001D5A7A" w:rsidRDefault="0004529A" w:rsidP="0004529A">
      <w:pPr>
        <w:numPr>
          <w:ilvl w:val="0"/>
          <w:numId w:val="5"/>
        </w:numPr>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 xml:space="preserve">Umowa została spisana w dwóch jednobrzmiących egzemplarzach, po jednym dla każdej ze stron. </w:t>
      </w:r>
    </w:p>
    <w:p w:rsidR="0004529A" w:rsidRPr="001D5A7A" w:rsidRDefault="0004529A" w:rsidP="0004529A">
      <w:pPr>
        <w:spacing w:before="60" w:after="60" w:line="240" w:lineRule="auto"/>
        <w:jc w:val="both"/>
        <w:rPr>
          <w:rFonts w:asciiTheme="minorHAnsi" w:hAnsiTheme="minorHAnsi" w:cstheme="minorHAnsi"/>
        </w:rPr>
      </w:pPr>
    </w:p>
    <w:p w:rsidR="0004529A" w:rsidRPr="001D5A7A" w:rsidRDefault="0004529A" w:rsidP="0004529A">
      <w:pPr>
        <w:spacing w:before="60" w:after="60" w:line="240" w:lineRule="auto"/>
        <w:jc w:val="both"/>
        <w:rPr>
          <w:rFonts w:asciiTheme="minorHAnsi" w:hAnsiTheme="minorHAnsi" w:cstheme="minorHAnsi"/>
        </w:rPr>
      </w:pPr>
    </w:p>
    <w:p w:rsidR="0004529A" w:rsidRPr="001D5A7A" w:rsidRDefault="0004529A" w:rsidP="0004529A">
      <w:pPr>
        <w:spacing w:before="60" w:after="60" w:line="240" w:lineRule="auto"/>
        <w:jc w:val="both"/>
        <w:rPr>
          <w:rFonts w:asciiTheme="minorHAnsi" w:hAnsiTheme="minorHAnsi" w:cstheme="minorHAnsi"/>
        </w:rPr>
      </w:pPr>
    </w:p>
    <w:p w:rsidR="0004529A" w:rsidRPr="001D5A7A" w:rsidRDefault="001D5A7A" w:rsidP="001D5A7A">
      <w:pPr>
        <w:tabs>
          <w:tab w:val="left" w:pos="2835"/>
          <w:tab w:val="left" w:pos="5670"/>
          <w:tab w:val="left" w:pos="6663"/>
        </w:tabs>
        <w:spacing w:before="60" w:after="60" w:line="240" w:lineRule="auto"/>
        <w:ind w:firstLine="66"/>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t>…………………………………………………….</w:t>
      </w:r>
      <w:r w:rsidR="0004529A" w:rsidRPr="001D5A7A">
        <w:rPr>
          <w:rFonts w:asciiTheme="minorHAnsi" w:hAnsiTheme="minorHAnsi" w:cstheme="minorHAnsi"/>
        </w:rPr>
        <w:tab/>
      </w:r>
    </w:p>
    <w:p w:rsidR="0004529A" w:rsidRPr="001D5A7A" w:rsidRDefault="0004529A" w:rsidP="0004529A">
      <w:pPr>
        <w:spacing w:before="60" w:after="60" w:line="240" w:lineRule="auto"/>
        <w:jc w:val="both"/>
        <w:rPr>
          <w:rFonts w:asciiTheme="minorHAnsi" w:hAnsiTheme="minorHAnsi" w:cstheme="minorHAnsi"/>
        </w:rPr>
      </w:pPr>
      <w:r w:rsidRPr="001D5A7A">
        <w:rPr>
          <w:rFonts w:asciiTheme="minorHAnsi" w:hAnsiTheme="minorHAnsi" w:cstheme="minorHAnsi"/>
        </w:rPr>
        <w:t xml:space="preserve">           Uczestnik/Uczestniczka Projektu                                                                               Realizator Projektu</w:t>
      </w:r>
    </w:p>
    <w:p w:rsidR="0004529A" w:rsidRPr="001D5A7A" w:rsidRDefault="0004529A" w:rsidP="0004529A">
      <w:pPr>
        <w:tabs>
          <w:tab w:val="left" w:pos="5103"/>
        </w:tabs>
        <w:spacing w:before="60" w:after="60" w:line="240" w:lineRule="auto"/>
        <w:jc w:val="both"/>
        <w:rPr>
          <w:rFonts w:asciiTheme="minorHAnsi" w:hAnsiTheme="minorHAnsi" w:cstheme="minorHAnsi"/>
        </w:rPr>
      </w:pPr>
    </w:p>
    <w:p w:rsidR="0004529A" w:rsidRDefault="0004529A" w:rsidP="0004529A">
      <w:pPr>
        <w:tabs>
          <w:tab w:val="left" w:pos="5103"/>
        </w:tabs>
        <w:spacing w:before="60" w:after="60" w:line="240" w:lineRule="auto"/>
        <w:jc w:val="both"/>
        <w:rPr>
          <w:rFonts w:asciiTheme="minorHAnsi" w:hAnsiTheme="minorHAnsi" w:cstheme="minorHAnsi"/>
        </w:rPr>
      </w:pPr>
    </w:p>
    <w:p w:rsidR="001D5A7A" w:rsidRPr="001D5A7A" w:rsidRDefault="001D5A7A" w:rsidP="0004529A">
      <w:pPr>
        <w:tabs>
          <w:tab w:val="left" w:pos="5103"/>
        </w:tabs>
        <w:spacing w:before="60" w:after="60" w:line="240" w:lineRule="auto"/>
        <w:jc w:val="both"/>
        <w:rPr>
          <w:rFonts w:asciiTheme="minorHAnsi" w:hAnsiTheme="minorHAnsi" w:cstheme="minorHAnsi"/>
        </w:rPr>
      </w:pPr>
    </w:p>
    <w:p w:rsidR="0004529A" w:rsidRPr="001D5A7A" w:rsidRDefault="0004529A" w:rsidP="0004529A">
      <w:pPr>
        <w:tabs>
          <w:tab w:val="left" w:pos="5103"/>
        </w:tabs>
        <w:spacing w:before="60" w:after="60" w:line="240" w:lineRule="auto"/>
        <w:jc w:val="both"/>
        <w:rPr>
          <w:rFonts w:asciiTheme="minorHAnsi" w:hAnsiTheme="minorHAnsi" w:cstheme="minorHAnsi"/>
        </w:rPr>
      </w:pPr>
      <w:bookmarkStart w:id="1" w:name="_gjdgxs" w:colFirst="0" w:colLast="0"/>
      <w:bookmarkEnd w:id="1"/>
      <w:r w:rsidRPr="001D5A7A">
        <w:rPr>
          <w:rFonts w:asciiTheme="minorHAnsi" w:hAnsiTheme="minorHAnsi" w:cstheme="minorHAnsi"/>
          <w:u w:val="single"/>
        </w:rPr>
        <w:t xml:space="preserve">Załączniki: </w:t>
      </w:r>
    </w:p>
    <w:p w:rsidR="0004529A" w:rsidRPr="001D5A7A" w:rsidRDefault="0004529A" w:rsidP="0004529A">
      <w:pPr>
        <w:numPr>
          <w:ilvl w:val="3"/>
          <w:numId w:val="3"/>
        </w:numPr>
        <w:tabs>
          <w:tab w:val="left" w:pos="5103"/>
        </w:tabs>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Plan usług – indywidualna ścieżka wsparcia</w:t>
      </w:r>
    </w:p>
    <w:p w:rsidR="0004529A" w:rsidRPr="001D5A7A" w:rsidRDefault="0004529A" w:rsidP="0004529A">
      <w:pPr>
        <w:numPr>
          <w:ilvl w:val="3"/>
          <w:numId w:val="3"/>
        </w:numPr>
        <w:tabs>
          <w:tab w:val="left" w:pos="5103"/>
        </w:tabs>
        <w:spacing w:before="60" w:after="60" w:line="240" w:lineRule="auto"/>
        <w:ind w:left="426" w:hanging="360"/>
        <w:jc w:val="both"/>
        <w:rPr>
          <w:rFonts w:asciiTheme="minorHAnsi" w:hAnsiTheme="minorHAnsi" w:cstheme="minorHAnsi"/>
        </w:rPr>
      </w:pPr>
      <w:r w:rsidRPr="001D5A7A">
        <w:rPr>
          <w:rFonts w:asciiTheme="minorHAnsi" w:hAnsiTheme="minorHAnsi" w:cstheme="minorHAnsi"/>
        </w:rPr>
        <w:t>KRS*</w:t>
      </w:r>
    </w:p>
    <w:p w:rsidR="0004529A" w:rsidRPr="001D5A7A" w:rsidRDefault="0004529A" w:rsidP="0004529A">
      <w:pPr>
        <w:tabs>
          <w:tab w:val="left" w:pos="5103"/>
        </w:tabs>
        <w:spacing w:before="60" w:after="60" w:line="240" w:lineRule="auto"/>
        <w:ind w:left="426"/>
        <w:jc w:val="both"/>
        <w:rPr>
          <w:rFonts w:asciiTheme="minorHAnsi" w:hAnsiTheme="minorHAnsi" w:cstheme="minorHAnsi"/>
        </w:rPr>
      </w:pPr>
    </w:p>
    <w:p w:rsidR="0004529A" w:rsidRPr="001D5A7A" w:rsidRDefault="0004529A" w:rsidP="0004529A">
      <w:pPr>
        <w:numPr>
          <w:ilvl w:val="0"/>
          <w:numId w:val="9"/>
        </w:numPr>
        <w:tabs>
          <w:tab w:val="left" w:pos="5103"/>
        </w:tabs>
        <w:spacing w:before="60" w:after="60" w:line="240" w:lineRule="auto"/>
        <w:ind w:hanging="360"/>
        <w:jc w:val="both"/>
        <w:rPr>
          <w:rFonts w:asciiTheme="minorHAnsi" w:hAnsiTheme="minorHAnsi" w:cstheme="minorHAnsi"/>
          <w:sz w:val="16"/>
          <w:szCs w:val="16"/>
        </w:rPr>
      </w:pPr>
      <w:r w:rsidRPr="001D5A7A">
        <w:rPr>
          <w:rFonts w:asciiTheme="minorHAnsi" w:hAnsiTheme="minorHAnsi" w:cstheme="minorHAnsi"/>
          <w:sz w:val="16"/>
          <w:szCs w:val="16"/>
        </w:rPr>
        <w:t>Niepotrzebne skreślić</w:t>
      </w:r>
    </w:p>
    <w:p w:rsidR="005D3334" w:rsidRPr="001D5A7A" w:rsidRDefault="005D3334" w:rsidP="0004529A">
      <w:pPr>
        <w:rPr>
          <w:rFonts w:asciiTheme="minorHAnsi" w:hAnsiTheme="minorHAnsi" w:cstheme="minorHAnsi"/>
        </w:rPr>
      </w:pPr>
    </w:p>
    <w:sectPr w:rsidR="005D3334" w:rsidRPr="001D5A7A" w:rsidSect="00287474">
      <w:headerReference w:type="default" r:id="rId8"/>
      <w:footerReference w:type="default" r:id="rId9"/>
      <w:pgSz w:w="11906" w:h="16838"/>
      <w:pgMar w:top="567" w:right="851" w:bottom="567" w:left="851" w:header="0" w:footer="7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71" w:rsidRDefault="00B33871">
      <w:pPr>
        <w:spacing w:after="0" w:line="240" w:lineRule="auto"/>
      </w:pPr>
      <w:r>
        <w:separator/>
      </w:r>
    </w:p>
  </w:endnote>
  <w:endnote w:type="continuationSeparator" w:id="0">
    <w:p w:rsidR="00B33871" w:rsidRDefault="00B3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20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57"/>
      <w:gridCol w:w="4749"/>
    </w:tblGrid>
    <w:tr w:rsidR="00C60DEF" w:rsidTr="00A6429E">
      <w:tc>
        <w:tcPr>
          <w:tcW w:w="5457" w:type="dxa"/>
          <w:vAlign w:val="center"/>
        </w:tcPr>
        <w:p w:rsidR="00C60DEF" w:rsidRPr="00C60DEF" w:rsidRDefault="00C60DEF" w:rsidP="00C60DEF">
          <w:pPr>
            <w:tabs>
              <w:tab w:val="center" w:pos="4536"/>
              <w:tab w:val="right" w:pos="9072"/>
            </w:tabs>
            <w:jc w:val="center"/>
            <w:rPr>
              <w:sz w:val="10"/>
              <w:szCs w:val="10"/>
            </w:rPr>
          </w:pPr>
        </w:p>
        <w:p w:rsidR="00C60DEF" w:rsidRDefault="00C60DEF" w:rsidP="00975ADA">
          <w:pPr>
            <w:tabs>
              <w:tab w:val="center" w:pos="4536"/>
              <w:tab w:val="right" w:pos="9072"/>
            </w:tabs>
            <w:jc w:val="right"/>
          </w:pPr>
          <w:r>
            <w:rPr>
              <w:noProof/>
            </w:rPr>
            <w:drawing>
              <wp:inline distT="0" distB="0" distL="0" distR="0">
                <wp:extent cx="1547626" cy="487045"/>
                <wp:effectExtent l="0" t="0" r="0" b="8255"/>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ZOWES logo pełna nazwa poziom.png"/>
                        <pic:cNvPicPr/>
                      </pic:nvPicPr>
                      <pic:blipFill>
                        <a:blip r:embed="rId1">
                          <a:extLst>
                            <a:ext uri="{28A0092B-C50C-407E-A947-70E740481C1C}">
                              <a14:useLocalDpi xmlns:a14="http://schemas.microsoft.com/office/drawing/2010/main" val="0"/>
                            </a:ext>
                          </a:extLst>
                        </a:blip>
                        <a:stretch>
                          <a:fillRect/>
                        </a:stretch>
                      </pic:blipFill>
                      <pic:spPr>
                        <a:xfrm>
                          <a:off x="0" y="0"/>
                          <a:ext cx="1561642" cy="491456"/>
                        </a:xfrm>
                        <a:prstGeom prst="rect">
                          <a:avLst/>
                        </a:prstGeom>
                      </pic:spPr>
                    </pic:pic>
                  </a:graphicData>
                </a:graphic>
              </wp:inline>
            </w:drawing>
          </w:r>
        </w:p>
      </w:tc>
      <w:tc>
        <w:tcPr>
          <w:tcW w:w="4749" w:type="dxa"/>
          <w:vAlign w:val="center"/>
        </w:tcPr>
        <w:p w:rsidR="00C60DEF" w:rsidRPr="00C60DEF" w:rsidRDefault="00C60DEF" w:rsidP="00C60DEF">
          <w:pPr>
            <w:tabs>
              <w:tab w:val="center" w:pos="4536"/>
              <w:tab w:val="right" w:pos="9072"/>
            </w:tabs>
            <w:jc w:val="center"/>
            <w:rPr>
              <w:sz w:val="10"/>
              <w:szCs w:val="10"/>
            </w:rPr>
          </w:pPr>
        </w:p>
        <w:p w:rsidR="00C60DEF" w:rsidRDefault="00975ADA" w:rsidP="00975ADA">
          <w:pPr>
            <w:tabs>
              <w:tab w:val="center" w:pos="4536"/>
              <w:tab w:val="right" w:pos="9072"/>
            </w:tabs>
          </w:pPr>
          <w:r>
            <w:t xml:space="preserve">                  </w:t>
          </w:r>
          <w:r w:rsidR="00C60DEF">
            <w:rPr>
              <w:noProof/>
            </w:rPr>
            <w:drawing>
              <wp:inline distT="0" distB="0" distL="0" distR="0">
                <wp:extent cx="876300" cy="634122"/>
                <wp:effectExtent l="0" t="0" r="0" b="0"/>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KSES czarny.png"/>
                        <pic:cNvPicPr/>
                      </pic:nvPicPr>
                      <pic:blipFill>
                        <a:blip r:embed="rId2">
                          <a:extLst>
                            <a:ext uri="{28A0092B-C50C-407E-A947-70E740481C1C}">
                              <a14:useLocalDpi xmlns:a14="http://schemas.microsoft.com/office/drawing/2010/main" val="0"/>
                            </a:ext>
                          </a:extLst>
                        </a:blip>
                        <a:stretch>
                          <a:fillRect/>
                        </a:stretch>
                      </pic:blipFill>
                      <pic:spPr>
                        <a:xfrm>
                          <a:off x="0" y="0"/>
                          <a:ext cx="897911" cy="649761"/>
                        </a:xfrm>
                        <a:prstGeom prst="rect">
                          <a:avLst/>
                        </a:prstGeom>
                      </pic:spPr>
                    </pic:pic>
                  </a:graphicData>
                </a:graphic>
              </wp:inline>
            </w:drawing>
          </w:r>
        </w:p>
      </w:tc>
    </w:tr>
  </w:tbl>
  <w:p w:rsidR="005D3334" w:rsidRPr="00C60DEF" w:rsidRDefault="005D3334" w:rsidP="00335EEA">
    <w:pPr>
      <w:tabs>
        <w:tab w:val="center" w:pos="4536"/>
        <w:tab w:val="right" w:pos="9072"/>
      </w:tabs>
      <w:spacing w:after="200" w:line="240" w:lineRule="auto"/>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71" w:rsidRDefault="00B33871">
      <w:pPr>
        <w:spacing w:after="0" w:line="240" w:lineRule="auto"/>
      </w:pPr>
      <w:r>
        <w:separator/>
      </w:r>
    </w:p>
  </w:footnote>
  <w:footnote w:type="continuationSeparator" w:id="0">
    <w:p w:rsidR="00B33871" w:rsidRDefault="00B3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10204"/>
    </w:tblGrid>
    <w:tr w:rsidR="008A0B60" w:rsidTr="008A0B60">
      <w:tc>
        <w:tcPr>
          <w:tcW w:w="10762" w:type="dxa"/>
          <w:tcBorders>
            <w:top w:val="nil"/>
            <w:left w:val="nil"/>
            <w:bottom w:val="single" w:sz="4" w:space="0" w:color="auto"/>
            <w:right w:val="nil"/>
          </w:tcBorders>
        </w:tcPr>
        <w:p w:rsidR="008A0B60" w:rsidRDefault="00112037" w:rsidP="00112037">
          <w:pPr>
            <w:tabs>
              <w:tab w:val="center" w:pos="4536"/>
              <w:tab w:val="right" w:pos="9072"/>
            </w:tabs>
            <w:spacing w:before="300"/>
            <w:jc w:val="center"/>
          </w:pPr>
          <w:r>
            <w:rPr>
              <w:noProof/>
            </w:rPr>
            <w:drawing>
              <wp:inline distT="0" distB="0" distL="0" distR="0">
                <wp:extent cx="5781600" cy="79920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png"/>
                        <pic:cNvPicPr/>
                      </pic:nvPicPr>
                      <pic:blipFill>
                        <a:blip r:embed="rId1">
                          <a:extLst>
                            <a:ext uri="{28A0092B-C50C-407E-A947-70E740481C1C}">
                              <a14:useLocalDpi xmlns:a14="http://schemas.microsoft.com/office/drawing/2010/main" val="0"/>
                            </a:ext>
                          </a:extLst>
                        </a:blip>
                        <a:stretch>
                          <a:fillRect/>
                        </a:stretch>
                      </pic:blipFill>
                      <pic:spPr>
                        <a:xfrm>
                          <a:off x="0" y="0"/>
                          <a:ext cx="5781600" cy="799200"/>
                        </a:xfrm>
                        <a:prstGeom prst="rect">
                          <a:avLst/>
                        </a:prstGeom>
                      </pic:spPr>
                    </pic:pic>
                  </a:graphicData>
                </a:graphic>
              </wp:inline>
            </w:drawing>
          </w:r>
        </w:p>
      </w:tc>
    </w:tr>
  </w:tbl>
  <w:p w:rsidR="005D3334" w:rsidRDefault="005D3334" w:rsidP="008A0B60">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8BF"/>
    <w:multiLevelType w:val="multilevel"/>
    <w:tmpl w:val="6D8E37D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1DCD68B1"/>
    <w:multiLevelType w:val="multilevel"/>
    <w:tmpl w:val="25DE302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B2B3B7D"/>
    <w:multiLevelType w:val="multilevel"/>
    <w:tmpl w:val="E244E7D2"/>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rPr>
        <w:rFonts w:ascii="Times New Roman" w:eastAsia="Times New Roman" w:hAnsi="Times New Roman" w:cs="Times New Roman"/>
      </w:rPr>
    </w:lvl>
    <w:lvl w:ilvl="2">
      <w:start w:val="1"/>
      <w:numFmt w:val="lowerRoman"/>
      <w:lvlText w:val="%3."/>
      <w:lvlJc w:val="right"/>
      <w:pPr>
        <w:ind w:left="2160" w:firstLine="1800"/>
      </w:pPr>
      <w:rPr>
        <w:rFonts w:ascii="Times New Roman" w:eastAsia="Times New Roman" w:hAnsi="Times New Roman" w:cs="Times New Roman"/>
      </w:rPr>
    </w:lvl>
    <w:lvl w:ilvl="3">
      <w:start w:val="1"/>
      <w:numFmt w:val="decimal"/>
      <w:lvlText w:val="%4."/>
      <w:lvlJc w:val="left"/>
      <w:pPr>
        <w:ind w:left="2880" w:firstLine="2520"/>
      </w:pPr>
      <w:rPr>
        <w:rFonts w:ascii="Times New Roman" w:eastAsia="Times New Roman" w:hAnsi="Times New Roman" w:cs="Times New Roman"/>
      </w:rPr>
    </w:lvl>
    <w:lvl w:ilvl="4">
      <w:start w:val="1"/>
      <w:numFmt w:val="lowerLetter"/>
      <w:lvlText w:val="%5."/>
      <w:lvlJc w:val="left"/>
      <w:pPr>
        <w:ind w:left="3600" w:firstLine="3240"/>
      </w:pPr>
      <w:rPr>
        <w:rFonts w:ascii="Times New Roman" w:eastAsia="Times New Roman" w:hAnsi="Times New Roman" w:cs="Times New Roman"/>
      </w:rPr>
    </w:lvl>
    <w:lvl w:ilvl="5">
      <w:start w:val="1"/>
      <w:numFmt w:val="lowerRoman"/>
      <w:lvlText w:val="%6."/>
      <w:lvlJc w:val="right"/>
      <w:pPr>
        <w:ind w:left="4320" w:firstLine="3960"/>
      </w:pPr>
      <w:rPr>
        <w:rFonts w:ascii="Times New Roman" w:eastAsia="Times New Roman" w:hAnsi="Times New Roman" w:cs="Times New Roman"/>
      </w:rPr>
    </w:lvl>
    <w:lvl w:ilvl="6">
      <w:start w:val="1"/>
      <w:numFmt w:val="decimal"/>
      <w:lvlText w:val="%7."/>
      <w:lvlJc w:val="left"/>
      <w:pPr>
        <w:ind w:left="5040" w:firstLine="4680"/>
      </w:pPr>
      <w:rPr>
        <w:rFonts w:ascii="Times New Roman" w:eastAsia="Times New Roman" w:hAnsi="Times New Roman" w:cs="Times New Roman"/>
      </w:rPr>
    </w:lvl>
    <w:lvl w:ilvl="7">
      <w:start w:val="1"/>
      <w:numFmt w:val="lowerLetter"/>
      <w:lvlText w:val="%8."/>
      <w:lvlJc w:val="left"/>
      <w:pPr>
        <w:ind w:left="5760" w:firstLine="5400"/>
      </w:pPr>
      <w:rPr>
        <w:rFonts w:ascii="Times New Roman" w:eastAsia="Times New Roman" w:hAnsi="Times New Roman" w:cs="Times New Roman"/>
      </w:rPr>
    </w:lvl>
    <w:lvl w:ilvl="8">
      <w:start w:val="1"/>
      <w:numFmt w:val="lowerRoman"/>
      <w:lvlText w:val="%9."/>
      <w:lvlJc w:val="right"/>
      <w:pPr>
        <w:ind w:left="6480" w:firstLine="6120"/>
      </w:pPr>
      <w:rPr>
        <w:rFonts w:ascii="Times New Roman" w:eastAsia="Times New Roman" w:hAnsi="Times New Roman" w:cs="Times New Roman"/>
      </w:rPr>
    </w:lvl>
  </w:abstractNum>
  <w:abstractNum w:abstractNumId="3" w15:restartNumberingAfterBreak="0">
    <w:nsid w:val="2FB032AC"/>
    <w:multiLevelType w:val="multilevel"/>
    <w:tmpl w:val="4D3A15AE"/>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37EB69F6"/>
    <w:multiLevelType w:val="multilevel"/>
    <w:tmpl w:val="7AC68E6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394B3953"/>
    <w:multiLevelType w:val="multilevel"/>
    <w:tmpl w:val="DCB82590"/>
    <w:lvl w:ilvl="0">
      <w:start w:val="1"/>
      <w:numFmt w:val="bullet"/>
      <w:lvlText w:val="*"/>
      <w:lvlJc w:val="left"/>
      <w:pPr>
        <w:ind w:left="390" w:firstLine="420"/>
      </w:pPr>
      <w:rPr>
        <w:rFonts w:ascii="Arial" w:eastAsia="Arial" w:hAnsi="Arial" w:cs="Arial"/>
      </w:rPr>
    </w:lvl>
    <w:lvl w:ilvl="1">
      <w:start w:val="1"/>
      <w:numFmt w:val="bullet"/>
      <w:lvlText w:val="o"/>
      <w:lvlJc w:val="left"/>
      <w:pPr>
        <w:ind w:left="1110" w:firstLine="1860"/>
      </w:pPr>
      <w:rPr>
        <w:rFonts w:ascii="Arial" w:eastAsia="Arial" w:hAnsi="Arial" w:cs="Arial"/>
      </w:rPr>
    </w:lvl>
    <w:lvl w:ilvl="2">
      <w:start w:val="1"/>
      <w:numFmt w:val="bullet"/>
      <w:lvlText w:val="▪"/>
      <w:lvlJc w:val="left"/>
      <w:pPr>
        <w:ind w:left="1830" w:firstLine="3300"/>
      </w:pPr>
      <w:rPr>
        <w:rFonts w:ascii="Arial" w:eastAsia="Arial" w:hAnsi="Arial" w:cs="Arial"/>
      </w:rPr>
    </w:lvl>
    <w:lvl w:ilvl="3">
      <w:start w:val="1"/>
      <w:numFmt w:val="bullet"/>
      <w:lvlText w:val="●"/>
      <w:lvlJc w:val="left"/>
      <w:pPr>
        <w:ind w:left="2550" w:firstLine="4740"/>
      </w:pPr>
      <w:rPr>
        <w:rFonts w:ascii="Arial" w:eastAsia="Arial" w:hAnsi="Arial" w:cs="Arial"/>
      </w:rPr>
    </w:lvl>
    <w:lvl w:ilvl="4">
      <w:start w:val="1"/>
      <w:numFmt w:val="bullet"/>
      <w:lvlText w:val="o"/>
      <w:lvlJc w:val="left"/>
      <w:pPr>
        <w:ind w:left="3270" w:firstLine="6180"/>
      </w:pPr>
      <w:rPr>
        <w:rFonts w:ascii="Arial" w:eastAsia="Arial" w:hAnsi="Arial" w:cs="Arial"/>
      </w:rPr>
    </w:lvl>
    <w:lvl w:ilvl="5">
      <w:start w:val="1"/>
      <w:numFmt w:val="bullet"/>
      <w:lvlText w:val="▪"/>
      <w:lvlJc w:val="left"/>
      <w:pPr>
        <w:ind w:left="3990" w:firstLine="7620"/>
      </w:pPr>
      <w:rPr>
        <w:rFonts w:ascii="Arial" w:eastAsia="Arial" w:hAnsi="Arial" w:cs="Arial"/>
      </w:rPr>
    </w:lvl>
    <w:lvl w:ilvl="6">
      <w:start w:val="1"/>
      <w:numFmt w:val="bullet"/>
      <w:lvlText w:val="●"/>
      <w:lvlJc w:val="left"/>
      <w:pPr>
        <w:ind w:left="4710" w:firstLine="9060"/>
      </w:pPr>
      <w:rPr>
        <w:rFonts w:ascii="Arial" w:eastAsia="Arial" w:hAnsi="Arial" w:cs="Arial"/>
      </w:rPr>
    </w:lvl>
    <w:lvl w:ilvl="7">
      <w:start w:val="1"/>
      <w:numFmt w:val="bullet"/>
      <w:lvlText w:val="o"/>
      <w:lvlJc w:val="left"/>
      <w:pPr>
        <w:ind w:left="5430" w:firstLine="10500"/>
      </w:pPr>
      <w:rPr>
        <w:rFonts w:ascii="Arial" w:eastAsia="Arial" w:hAnsi="Arial" w:cs="Arial"/>
      </w:rPr>
    </w:lvl>
    <w:lvl w:ilvl="8">
      <w:start w:val="1"/>
      <w:numFmt w:val="bullet"/>
      <w:lvlText w:val="▪"/>
      <w:lvlJc w:val="left"/>
      <w:pPr>
        <w:ind w:left="6150" w:firstLine="11940"/>
      </w:pPr>
      <w:rPr>
        <w:rFonts w:ascii="Arial" w:eastAsia="Arial" w:hAnsi="Arial" w:cs="Arial"/>
      </w:rPr>
    </w:lvl>
  </w:abstractNum>
  <w:abstractNum w:abstractNumId="6" w15:restartNumberingAfterBreak="0">
    <w:nsid w:val="431F382A"/>
    <w:multiLevelType w:val="multilevel"/>
    <w:tmpl w:val="B6A8BF64"/>
    <w:lvl w:ilvl="0">
      <w:start w:val="1"/>
      <w:numFmt w:val="lowerLetter"/>
      <w:lvlText w:val="%1."/>
      <w:lvlJc w:val="left"/>
      <w:pPr>
        <w:ind w:left="786" w:firstLine="1211"/>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48BC1C30"/>
    <w:multiLevelType w:val="multilevel"/>
    <w:tmpl w:val="2F2AA894"/>
    <w:lvl w:ilvl="0">
      <w:start w:val="1"/>
      <w:numFmt w:val="decimal"/>
      <w:lvlText w:val="%1."/>
      <w:lvlJc w:val="left"/>
      <w:pPr>
        <w:ind w:left="360" w:firstLine="360"/>
      </w:pPr>
      <w:rPr>
        <w:i w:val="0"/>
      </w:rPr>
    </w:lvl>
    <w:lvl w:ilvl="1">
      <w:start w:val="1"/>
      <w:numFmt w:val="bullet"/>
      <w:lvlText w:val="−"/>
      <w:lvlJc w:val="left"/>
      <w:pPr>
        <w:ind w:left="1440" w:firstLine="2520"/>
      </w:pPr>
      <w:rPr>
        <w:rFonts w:ascii="Arial" w:eastAsia="Arial" w:hAnsi="Arial" w:cs="Arial"/>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48C569A2"/>
    <w:multiLevelType w:val="multilevel"/>
    <w:tmpl w:val="584234A4"/>
    <w:lvl w:ilvl="0">
      <w:start w:val="1"/>
      <w:numFmt w:val="decimal"/>
      <w:lvlText w:val="%1."/>
      <w:lvlJc w:val="left"/>
      <w:pPr>
        <w:ind w:left="720" w:firstLine="1080"/>
      </w:pPr>
      <w:rPr>
        <w:color w:val="00000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5984724A"/>
    <w:multiLevelType w:val="multilevel"/>
    <w:tmpl w:val="7F682C70"/>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rPr>
        <w:rFonts w:ascii="Times New Roman" w:eastAsia="Times New Roman" w:hAnsi="Times New Roman" w:cs="Times New Roman"/>
      </w:rPr>
    </w:lvl>
    <w:lvl w:ilvl="2">
      <w:start w:val="1"/>
      <w:numFmt w:val="lowerRoman"/>
      <w:lvlText w:val="%3."/>
      <w:lvlJc w:val="right"/>
      <w:pPr>
        <w:ind w:left="2160" w:firstLine="1800"/>
      </w:pPr>
      <w:rPr>
        <w:rFonts w:ascii="Times New Roman" w:eastAsia="Times New Roman" w:hAnsi="Times New Roman" w:cs="Times New Roman"/>
      </w:rPr>
    </w:lvl>
    <w:lvl w:ilvl="3">
      <w:start w:val="1"/>
      <w:numFmt w:val="decimal"/>
      <w:lvlText w:val="%4."/>
      <w:lvlJc w:val="left"/>
      <w:pPr>
        <w:ind w:left="2880" w:firstLine="2520"/>
      </w:pPr>
      <w:rPr>
        <w:rFonts w:ascii="Times New Roman" w:eastAsia="Times New Roman" w:hAnsi="Times New Roman" w:cs="Times New Roman"/>
      </w:rPr>
    </w:lvl>
    <w:lvl w:ilvl="4">
      <w:start w:val="1"/>
      <w:numFmt w:val="lowerLetter"/>
      <w:lvlText w:val="%5."/>
      <w:lvlJc w:val="left"/>
      <w:pPr>
        <w:ind w:left="3600" w:firstLine="3240"/>
      </w:pPr>
      <w:rPr>
        <w:rFonts w:ascii="Times New Roman" w:eastAsia="Times New Roman" w:hAnsi="Times New Roman" w:cs="Times New Roman"/>
      </w:rPr>
    </w:lvl>
    <w:lvl w:ilvl="5">
      <w:start w:val="1"/>
      <w:numFmt w:val="lowerRoman"/>
      <w:lvlText w:val="%6."/>
      <w:lvlJc w:val="right"/>
      <w:pPr>
        <w:ind w:left="4320" w:firstLine="3960"/>
      </w:pPr>
      <w:rPr>
        <w:rFonts w:ascii="Times New Roman" w:eastAsia="Times New Roman" w:hAnsi="Times New Roman" w:cs="Times New Roman"/>
      </w:rPr>
    </w:lvl>
    <w:lvl w:ilvl="6">
      <w:start w:val="1"/>
      <w:numFmt w:val="decimal"/>
      <w:lvlText w:val="%7."/>
      <w:lvlJc w:val="left"/>
      <w:pPr>
        <w:ind w:left="5040" w:firstLine="4680"/>
      </w:pPr>
      <w:rPr>
        <w:rFonts w:ascii="Times New Roman" w:eastAsia="Times New Roman" w:hAnsi="Times New Roman" w:cs="Times New Roman"/>
      </w:rPr>
    </w:lvl>
    <w:lvl w:ilvl="7">
      <w:start w:val="1"/>
      <w:numFmt w:val="lowerLetter"/>
      <w:lvlText w:val="%8."/>
      <w:lvlJc w:val="left"/>
      <w:pPr>
        <w:ind w:left="5760" w:firstLine="5400"/>
      </w:pPr>
      <w:rPr>
        <w:rFonts w:ascii="Times New Roman" w:eastAsia="Times New Roman" w:hAnsi="Times New Roman" w:cs="Times New Roman"/>
      </w:rPr>
    </w:lvl>
    <w:lvl w:ilvl="8">
      <w:start w:val="1"/>
      <w:numFmt w:val="lowerRoman"/>
      <w:lvlText w:val="%9."/>
      <w:lvlJc w:val="right"/>
      <w:pPr>
        <w:ind w:left="6480" w:firstLine="6120"/>
      </w:pPr>
      <w:rPr>
        <w:rFonts w:ascii="Times New Roman" w:eastAsia="Times New Roman" w:hAnsi="Times New Roman" w:cs="Times New Roman"/>
      </w:rPr>
    </w:lvl>
  </w:abstractNum>
  <w:abstractNum w:abstractNumId="10" w15:restartNumberingAfterBreak="0">
    <w:nsid w:val="70E14207"/>
    <w:multiLevelType w:val="multilevel"/>
    <w:tmpl w:val="702EEE5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72B96D7A"/>
    <w:multiLevelType w:val="multilevel"/>
    <w:tmpl w:val="863AF316"/>
    <w:lvl w:ilvl="0">
      <w:start w:val="1"/>
      <w:numFmt w:val="lowerLetter"/>
      <w:lvlText w:val="%1."/>
      <w:lvlJc w:val="left"/>
      <w:pPr>
        <w:ind w:left="786" w:firstLine="1211"/>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73B246A5"/>
    <w:multiLevelType w:val="multilevel"/>
    <w:tmpl w:val="F9C8138E"/>
    <w:lvl w:ilvl="0">
      <w:start w:val="1"/>
      <w:numFmt w:val="lowerLetter"/>
      <w:lvlText w:val="%1."/>
      <w:lvlJc w:val="left"/>
      <w:pPr>
        <w:ind w:left="786" w:firstLine="1211"/>
      </w:pPr>
      <w:rPr>
        <w:b w:val="0"/>
        <w:i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777060A1"/>
    <w:multiLevelType w:val="multilevel"/>
    <w:tmpl w:val="BAD2C1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7C593E30"/>
    <w:multiLevelType w:val="multilevel"/>
    <w:tmpl w:val="F62A710C"/>
    <w:lvl w:ilvl="0">
      <w:start w:val="1"/>
      <w:numFmt w:val="lowerLetter"/>
      <w:lvlText w:val="%1."/>
      <w:lvlJc w:val="left"/>
      <w:pPr>
        <w:ind w:left="786" w:firstLine="1211"/>
      </w:pPr>
      <w:rPr>
        <w:b w:val="0"/>
      </w:rPr>
    </w:lvl>
    <w:lvl w:ilvl="1">
      <w:start w:val="1"/>
      <w:numFmt w:val="lowerLetter"/>
      <w:lvlText w:val="%2."/>
      <w:lvlJc w:val="left"/>
      <w:pPr>
        <w:ind w:left="1506" w:firstLine="2652"/>
      </w:pPr>
    </w:lvl>
    <w:lvl w:ilvl="2">
      <w:start w:val="1"/>
      <w:numFmt w:val="lowerRoman"/>
      <w:lvlText w:val="%3."/>
      <w:lvlJc w:val="right"/>
      <w:pPr>
        <w:ind w:left="2226" w:firstLine="4272"/>
      </w:pPr>
    </w:lvl>
    <w:lvl w:ilvl="3">
      <w:start w:val="1"/>
      <w:numFmt w:val="decimal"/>
      <w:lvlText w:val="%4."/>
      <w:lvlJc w:val="left"/>
      <w:pPr>
        <w:ind w:left="2946" w:firstLine="5532"/>
      </w:pPr>
    </w:lvl>
    <w:lvl w:ilvl="4">
      <w:start w:val="1"/>
      <w:numFmt w:val="lowerLetter"/>
      <w:lvlText w:val="%5."/>
      <w:lvlJc w:val="left"/>
      <w:pPr>
        <w:ind w:left="3666" w:firstLine="6972"/>
      </w:pPr>
    </w:lvl>
    <w:lvl w:ilvl="5">
      <w:start w:val="1"/>
      <w:numFmt w:val="lowerRoman"/>
      <w:lvlText w:val="%6."/>
      <w:lvlJc w:val="right"/>
      <w:pPr>
        <w:ind w:left="4386" w:firstLine="8592"/>
      </w:pPr>
    </w:lvl>
    <w:lvl w:ilvl="6">
      <w:start w:val="1"/>
      <w:numFmt w:val="decimal"/>
      <w:lvlText w:val="%7."/>
      <w:lvlJc w:val="left"/>
      <w:pPr>
        <w:ind w:left="5106" w:firstLine="9852"/>
      </w:pPr>
    </w:lvl>
    <w:lvl w:ilvl="7">
      <w:start w:val="1"/>
      <w:numFmt w:val="lowerLetter"/>
      <w:lvlText w:val="%8."/>
      <w:lvlJc w:val="left"/>
      <w:pPr>
        <w:ind w:left="5826" w:firstLine="11292"/>
      </w:pPr>
    </w:lvl>
    <w:lvl w:ilvl="8">
      <w:start w:val="1"/>
      <w:numFmt w:val="lowerRoman"/>
      <w:lvlText w:val="%9."/>
      <w:lvlJc w:val="right"/>
      <w:pPr>
        <w:ind w:left="6546" w:firstLine="12912"/>
      </w:pPr>
    </w:lvl>
  </w:abstractNum>
  <w:num w:numId="1">
    <w:abstractNumId w:val="9"/>
  </w:num>
  <w:num w:numId="2">
    <w:abstractNumId w:val="2"/>
  </w:num>
  <w:num w:numId="3">
    <w:abstractNumId w:val="7"/>
  </w:num>
  <w:num w:numId="4">
    <w:abstractNumId w:val="12"/>
  </w:num>
  <w:num w:numId="5">
    <w:abstractNumId w:val="4"/>
  </w:num>
  <w:num w:numId="6">
    <w:abstractNumId w:val="8"/>
  </w:num>
  <w:num w:numId="7">
    <w:abstractNumId w:val="13"/>
  </w:num>
  <w:num w:numId="8">
    <w:abstractNumId w:val="14"/>
  </w:num>
  <w:num w:numId="9">
    <w:abstractNumId w:val="5"/>
  </w:num>
  <w:num w:numId="10">
    <w:abstractNumId w:val="3"/>
  </w:num>
  <w:num w:numId="11">
    <w:abstractNumId w:val="1"/>
  </w:num>
  <w:num w:numId="12">
    <w:abstractNumId w:val="6"/>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4"/>
    <w:rsid w:val="0004529A"/>
    <w:rsid w:val="00065AEE"/>
    <w:rsid w:val="00112037"/>
    <w:rsid w:val="001C32C8"/>
    <w:rsid w:val="001D5A7A"/>
    <w:rsid w:val="00220213"/>
    <w:rsid w:val="00287474"/>
    <w:rsid w:val="00335EEA"/>
    <w:rsid w:val="005934D5"/>
    <w:rsid w:val="005D3334"/>
    <w:rsid w:val="008679A3"/>
    <w:rsid w:val="008A0B60"/>
    <w:rsid w:val="008A5303"/>
    <w:rsid w:val="00975ADA"/>
    <w:rsid w:val="00A6429E"/>
    <w:rsid w:val="00A6565A"/>
    <w:rsid w:val="00A9439E"/>
    <w:rsid w:val="00B33871"/>
    <w:rsid w:val="00B97021"/>
    <w:rsid w:val="00C575CB"/>
    <w:rsid w:val="00C60DEF"/>
    <w:rsid w:val="00F718E4"/>
    <w:rsid w:val="00FE6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593AC-490A-4950-88C2-184F9A8B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l-PL" w:eastAsia="pl-PL"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Nagwek">
    <w:name w:val="header"/>
    <w:basedOn w:val="Normalny"/>
    <w:link w:val="NagwekZnak"/>
    <w:uiPriority w:val="99"/>
    <w:unhideWhenUsed/>
    <w:rsid w:val="00C60D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0DEF"/>
  </w:style>
  <w:style w:type="paragraph" w:styleId="Stopka">
    <w:name w:val="footer"/>
    <w:basedOn w:val="Normalny"/>
    <w:link w:val="StopkaZnak"/>
    <w:uiPriority w:val="99"/>
    <w:unhideWhenUsed/>
    <w:rsid w:val="00C60D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0DEF"/>
  </w:style>
  <w:style w:type="table" w:styleId="Tabela-Siatka">
    <w:name w:val="Table Grid"/>
    <w:basedOn w:val="Standardowy"/>
    <w:uiPriority w:val="39"/>
    <w:rsid w:val="00C6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zowe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1395</Words>
  <Characters>8371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NDSFUND</dc:creator>
  <cp:lastModifiedBy>Bartłomiej Zielonka</cp:lastModifiedBy>
  <cp:revision>4</cp:revision>
  <dcterms:created xsi:type="dcterms:W3CDTF">2017-01-31T16:15:00Z</dcterms:created>
  <dcterms:modified xsi:type="dcterms:W3CDTF">2017-01-31T20:13:00Z</dcterms:modified>
</cp:coreProperties>
</file>